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0093" w14:textId="77777777" w:rsidR="008D7EC6" w:rsidRDefault="008D7EC6">
      <w:pPr>
        <w:rPr>
          <w:noProof/>
          <w:lang w:eastAsia="sv-SE"/>
        </w:rPr>
      </w:pPr>
    </w:p>
    <w:p w14:paraId="07F3C4FF" w14:textId="77777777" w:rsidR="008D7EC6" w:rsidRDefault="008D7EC6">
      <w:pPr>
        <w:rPr>
          <w:noProof/>
          <w:lang w:eastAsia="sv-SE"/>
        </w:rPr>
      </w:pPr>
    </w:p>
    <w:p w14:paraId="2DD929F4" w14:textId="77777777" w:rsidR="008D7EC6" w:rsidRDefault="008D7EC6">
      <w:pPr>
        <w:rPr>
          <w:noProof/>
          <w:lang w:eastAsia="sv-SE"/>
        </w:rPr>
      </w:pPr>
    </w:p>
    <w:p w14:paraId="7F2B3BC5" w14:textId="77777777" w:rsidR="008D7EC6" w:rsidRDefault="008D7EC6">
      <w:pPr>
        <w:rPr>
          <w:noProof/>
          <w:lang w:eastAsia="sv-SE"/>
        </w:rPr>
      </w:pPr>
    </w:p>
    <w:p w14:paraId="38A0F55E" w14:textId="77777777" w:rsidR="008D7EC6" w:rsidRDefault="008D7EC6">
      <w:pPr>
        <w:rPr>
          <w:noProof/>
          <w:lang w:eastAsia="sv-SE"/>
        </w:rPr>
      </w:pPr>
    </w:p>
    <w:p w14:paraId="11F1FA48" w14:textId="77777777" w:rsidR="008D7EC6" w:rsidRDefault="008D7EC6">
      <w:pPr>
        <w:rPr>
          <w:noProof/>
          <w:lang w:eastAsia="sv-SE"/>
        </w:rPr>
      </w:pPr>
    </w:p>
    <w:p w14:paraId="0B1B5B8D" w14:textId="77777777" w:rsidR="008D7EC6" w:rsidRDefault="008D7EC6">
      <w:pPr>
        <w:rPr>
          <w:noProof/>
          <w:lang w:eastAsia="sv-SE"/>
        </w:rPr>
      </w:pPr>
    </w:p>
    <w:p w14:paraId="3393D6F6" w14:textId="77777777" w:rsidR="008D7EC6" w:rsidRDefault="008D7EC6">
      <w:pPr>
        <w:rPr>
          <w:noProof/>
          <w:lang w:eastAsia="sv-SE"/>
        </w:rPr>
      </w:pPr>
    </w:p>
    <w:p w14:paraId="49AA71AF" w14:textId="7959D9D7" w:rsidR="008D7EC6" w:rsidRDefault="00126710" w:rsidP="00874FC5">
      <w:pPr>
        <w:jc w:val="center"/>
        <w:rPr>
          <w:noProof/>
          <w:lang w:eastAsia="sv-SE"/>
        </w:rPr>
      </w:pPr>
      <w:r>
        <w:rPr>
          <w:noProof/>
          <w:lang w:eastAsia="sv-SE"/>
        </w:rPr>
        <w:drawing>
          <wp:inline distT="0" distB="0" distL="0" distR="0" wp14:anchorId="30B2DB47" wp14:editId="3DBF923C">
            <wp:extent cx="2127250" cy="1993900"/>
            <wp:effectExtent l="0" t="0" r="0" b="0"/>
            <wp:docPr id="1" name="Bildobjekt 0" descr="Tranås 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Tranås G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1993900"/>
                    </a:xfrm>
                    <a:prstGeom prst="rect">
                      <a:avLst/>
                    </a:prstGeom>
                    <a:noFill/>
                    <a:ln>
                      <a:noFill/>
                    </a:ln>
                  </pic:spPr>
                </pic:pic>
              </a:graphicData>
            </a:graphic>
          </wp:inline>
        </w:drawing>
      </w:r>
    </w:p>
    <w:p w14:paraId="2AD82A01" w14:textId="77777777" w:rsidR="00D814E1" w:rsidRDefault="00D814E1" w:rsidP="00874FC5">
      <w:pPr>
        <w:jc w:val="center"/>
      </w:pPr>
    </w:p>
    <w:p w14:paraId="41D043A0" w14:textId="77777777" w:rsidR="008D7EC6" w:rsidRDefault="008D7EC6" w:rsidP="00510A74"/>
    <w:p w14:paraId="6DBF341A" w14:textId="77777777" w:rsidR="008D7EC6" w:rsidRDefault="00D00126" w:rsidP="00510A74">
      <w:pPr>
        <w:rPr>
          <w:b/>
          <w:bCs/>
          <w:sz w:val="36"/>
          <w:szCs w:val="36"/>
        </w:rPr>
      </w:pPr>
      <w:r>
        <w:rPr>
          <w:sz w:val="36"/>
          <w:szCs w:val="36"/>
        </w:rPr>
        <w:t xml:space="preserve">                    </w:t>
      </w:r>
      <w:r>
        <w:rPr>
          <w:b/>
          <w:bCs/>
          <w:sz w:val="36"/>
          <w:szCs w:val="36"/>
        </w:rPr>
        <w:t xml:space="preserve">Likabehandlingsplan </w:t>
      </w:r>
      <w:r w:rsidR="008D7EC6">
        <w:rPr>
          <w:b/>
          <w:bCs/>
          <w:sz w:val="36"/>
          <w:szCs w:val="36"/>
        </w:rPr>
        <w:t>för</w:t>
      </w:r>
      <w:r w:rsidR="008D7EC6" w:rsidRPr="00510A74">
        <w:rPr>
          <w:b/>
          <w:bCs/>
          <w:sz w:val="36"/>
          <w:szCs w:val="36"/>
        </w:rPr>
        <w:t xml:space="preserve"> Tranås Golfklubb</w:t>
      </w:r>
    </w:p>
    <w:p w14:paraId="5B3EC7A0" w14:textId="77777777" w:rsidR="00173B29" w:rsidRPr="00173B29" w:rsidRDefault="00173B29" w:rsidP="00510A74">
      <w:pPr>
        <w:rPr>
          <w:b/>
          <w:bCs/>
          <w:sz w:val="28"/>
          <w:szCs w:val="28"/>
        </w:rPr>
      </w:pPr>
      <w:r>
        <w:rPr>
          <w:b/>
          <w:bCs/>
          <w:sz w:val="36"/>
          <w:szCs w:val="36"/>
        </w:rPr>
        <w:tab/>
        <w:t xml:space="preserve">            </w:t>
      </w:r>
      <w:r>
        <w:rPr>
          <w:b/>
          <w:bCs/>
          <w:sz w:val="28"/>
          <w:szCs w:val="28"/>
        </w:rPr>
        <w:t>(mobbnings- och diskrimineringspolicy)</w:t>
      </w:r>
    </w:p>
    <w:p w14:paraId="127D1A79" w14:textId="77777777" w:rsidR="008D7EC6" w:rsidRDefault="008D7EC6" w:rsidP="00510A74"/>
    <w:p w14:paraId="646D4329" w14:textId="77777777" w:rsidR="008D7EC6" w:rsidRDefault="008D7EC6" w:rsidP="00510A74"/>
    <w:p w14:paraId="4EB6665E" w14:textId="77777777" w:rsidR="008D7EC6" w:rsidRDefault="008D7EC6" w:rsidP="00510A74"/>
    <w:p w14:paraId="46820242" w14:textId="77777777" w:rsidR="008D7EC6" w:rsidRDefault="008D7EC6" w:rsidP="00510A74"/>
    <w:p w14:paraId="34A9B51A" w14:textId="5FA8D28F" w:rsidR="008D7EC6" w:rsidRPr="00F80AA9" w:rsidRDefault="008D7EC6" w:rsidP="00F80AA9">
      <w:pPr>
        <w:tabs>
          <w:tab w:val="left" w:pos="3686"/>
        </w:tabs>
      </w:pPr>
      <w:r>
        <w:rPr>
          <w:b/>
          <w:bCs/>
          <w:sz w:val="24"/>
          <w:szCs w:val="24"/>
        </w:rPr>
        <w:t>Beslutad av</w:t>
      </w:r>
      <w:r w:rsidR="00D00126">
        <w:rPr>
          <w:b/>
          <w:bCs/>
          <w:sz w:val="24"/>
          <w:szCs w:val="24"/>
        </w:rPr>
        <w:t xml:space="preserve"> årsmötet i Tranås GK 2014-03-27</w:t>
      </w:r>
    </w:p>
    <w:p w14:paraId="156028C4" w14:textId="291B2FDF" w:rsidR="00F80AA9" w:rsidRDefault="00442988" w:rsidP="00D814E1">
      <w:pPr>
        <w:rPr>
          <w:b/>
          <w:bCs/>
          <w:sz w:val="24"/>
          <w:szCs w:val="24"/>
        </w:rPr>
      </w:pPr>
      <w:r>
        <w:rPr>
          <w:b/>
          <w:bCs/>
          <w:sz w:val="24"/>
          <w:szCs w:val="24"/>
        </w:rPr>
        <w:t>Översyn av denna plan gjord av styrelsen</w:t>
      </w:r>
      <w:r w:rsidR="00C87C98">
        <w:rPr>
          <w:b/>
          <w:bCs/>
          <w:sz w:val="24"/>
          <w:szCs w:val="24"/>
        </w:rPr>
        <w:t xml:space="preserve"> </w:t>
      </w:r>
      <w:r w:rsidR="00382338">
        <w:rPr>
          <w:b/>
          <w:bCs/>
          <w:sz w:val="24"/>
          <w:szCs w:val="24"/>
        </w:rPr>
        <w:t>i Tranås GK 202</w:t>
      </w:r>
      <w:r w:rsidR="00C96066">
        <w:rPr>
          <w:b/>
          <w:bCs/>
          <w:sz w:val="24"/>
          <w:szCs w:val="24"/>
        </w:rPr>
        <w:t>2</w:t>
      </w:r>
      <w:r w:rsidR="00C64F7C">
        <w:rPr>
          <w:b/>
          <w:bCs/>
          <w:sz w:val="24"/>
          <w:szCs w:val="24"/>
        </w:rPr>
        <w:t>-</w:t>
      </w:r>
      <w:r w:rsidR="00382338">
        <w:rPr>
          <w:b/>
          <w:bCs/>
          <w:sz w:val="24"/>
          <w:szCs w:val="24"/>
        </w:rPr>
        <w:t>0</w:t>
      </w:r>
      <w:r w:rsidR="00C64F7C">
        <w:rPr>
          <w:b/>
          <w:bCs/>
          <w:sz w:val="24"/>
          <w:szCs w:val="24"/>
        </w:rPr>
        <w:t>3</w:t>
      </w:r>
      <w:r w:rsidR="00382338">
        <w:rPr>
          <w:b/>
          <w:bCs/>
          <w:sz w:val="24"/>
          <w:szCs w:val="24"/>
        </w:rPr>
        <w:t>-</w:t>
      </w:r>
      <w:r w:rsidR="00C64F7C">
        <w:rPr>
          <w:b/>
          <w:bCs/>
          <w:sz w:val="24"/>
          <w:szCs w:val="24"/>
        </w:rPr>
        <w:t>2</w:t>
      </w:r>
      <w:r w:rsidR="00C96066">
        <w:rPr>
          <w:b/>
          <w:bCs/>
          <w:sz w:val="24"/>
          <w:szCs w:val="24"/>
        </w:rPr>
        <w:t>1</w:t>
      </w:r>
      <w:r w:rsidR="00F80AA9">
        <w:rPr>
          <w:b/>
          <w:bCs/>
          <w:sz w:val="24"/>
          <w:szCs w:val="24"/>
        </w:rPr>
        <w:br/>
      </w:r>
      <w:r w:rsidR="00D10CCC">
        <w:rPr>
          <w:b/>
          <w:bCs/>
          <w:sz w:val="24"/>
          <w:szCs w:val="24"/>
        </w:rPr>
        <w:br/>
      </w:r>
      <w:r w:rsidR="006B3378">
        <w:rPr>
          <w:b/>
          <w:bCs/>
          <w:sz w:val="24"/>
          <w:szCs w:val="24"/>
        </w:rPr>
        <w:t xml:space="preserve">Översyn och revidering av denna plan </w:t>
      </w:r>
      <w:r w:rsidR="00CD511C">
        <w:rPr>
          <w:b/>
          <w:bCs/>
          <w:sz w:val="24"/>
          <w:szCs w:val="24"/>
        </w:rPr>
        <w:t>gjord av styrelsen i Tranås GK</w:t>
      </w:r>
      <w:r w:rsidR="00D10CCC">
        <w:rPr>
          <w:b/>
          <w:bCs/>
          <w:sz w:val="24"/>
          <w:szCs w:val="24"/>
        </w:rPr>
        <w:t xml:space="preserve"> 2023-03-23</w:t>
      </w:r>
    </w:p>
    <w:p w14:paraId="5DD5664F" w14:textId="77777777" w:rsidR="00F80AA9" w:rsidRPr="00D814E1" w:rsidRDefault="00F80AA9" w:rsidP="00D814E1">
      <w:pPr>
        <w:rPr>
          <w:b/>
          <w:bCs/>
          <w:sz w:val="24"/>
          <w:szCs w:val="24"/>
        </w:rPr>
      </w:pPr>
    </w:p>
    <w:p w14:paraId="17F4C9E6" w14:textId="77777777" w:rsidR="008D7EC6" w:rsidRDefault="008D7EC6" w:rsidP="00874FC5">
      <w:pPr>
        <w:rPr>
          <w:b/>
          <w:bCs/>
          <w:sz w:val="28"/>
          <w:szCs w:val="28"/>
        </w:rPr>
      </w:pPr>
      <w:r w:rsidRPr="00874FC5">
        <w:rPr>
          <w:b/>
          <w:bCs/>
          <w:sz w:val="28"/>
          <w:szCs w:val="28"/>
        </w:rPr>
        <w:lastRenderedPageBreak/>
        <w:t>INLEDNING</w:t>
      </w:r>
    </w:p>
    <w:p w14:paraId="24F22ED5" w14:textId="77777777" w:rsidR="008D7EC6" w:rsidRDefault="00BA1C93" w:rsidP="00874FC5">
      <w:pPr>
        <w:spacing w:after="120"/>
        <w:rPr>
          <w:rFonts w:ascii="Arial Narrow" w:hAnsi="Arial Narrow" w:cs="Arial Narrow"/>
          <w:b/>
          <w:bCs/>
          <w:sz w:val="24"/>
          <w:szCs w:val="24"/>
        </w:rPr>
      </w:pPr>
      <w:r>
        <w:rPr>
          <w:rFonts w:ascii="Arial Narrow" w:hAnsi="Arial Narrow" w:cs="Arial Narrow"/>
          <w:b/>
          <w:bCs/>
          <w:sz w:val="24"/>
          <w:szCs w:val="24"/>
        </w:rPr>
        <w:t>Tranås Golfklubb ä</w:t>
      </w:r>
      <w:r w:rsidR="008D7EC6">
        <w:rPr>
          <w:rFonts w:ascii="Arial Narrow" w:hAnsi="Arial Narrow" w:cs="Arial Narrow"/>
          <w:b/>
          <w:bCs/>
          <w:sz w:val="24"/>
          <w:szCs w:val="24"/>
        </w:rPr>
        <w:t>r en idrottsförening som bildades 1952. Klubbens idrottsverksamhet består av tävlingsmoment för såväl seniorer som juniorer samt träning i olika former. Förutom tävlingar och seriespel inom olika kategorier och seriesystem bedriver klubben en aktiv tävlingsverksamhet för medlemmar och gäster på anläggningen. Ungdomarnas träningsverksamhet leds av instruktörer.</w:t>
      </w:r>
    </w:p>
    <w:p w14:paraId="79FB76A5" w14:textId="77777777" w:rsidR="00D814E1" w:rsidRDefault="00D814E1" w:rsidP="00874FC5">
      <w:pPr>
        <w:spacing w:after="120"/>
        <w:rPr>
          <w:rFonts w:ascii="Arial Narrow" w:hAnsi="Arial Narrow" w:cs="Arial Narrow"/>
          <w:b/>
          <w:bCs/>
          <w:sz w:val="24"/>
          <w:szCs w:val="24"/>
        </w:rPr>
      </w:pPr>
    </w:p>
    <w:p w14:paraId="3F038CE8" w14:textId="77777777" w:rsidR="008D7EC6" w:rsidRDefault="008D7EC6" w:rsidP="00874FC5">
      <w:pPr>
        <w:spacing w:after="120"/>
        <w:rPr>
          <w:rFonts w:ascii="Arial Narrow" w:hAnsi="Arial Narrow" w:cs="Arial Narrow"/>
          <w:b/>
          <w:bCs/>
          <w:sz w:val="24"/>
          <w:szCs w:val="24"/>
        </w:rPr>
      </w:pPr>
      <w:r>
        <w:rPr>
          <w:rFonts w:ascii="Arial Narrow" w:hAnsi="Arial Narrow" w:cs="Arial Narrow"/>
          <w:b/>
          <w:bCs/>
          <w:sz w:val="24"/>
          <w:szCs w:val="24"/>
        </w:rPr>
        <w:t>Förutom ovan nämnda idrottsverksamhet har klubben andra kommittéer och verksamheter vilka bidrar till att skapa en bra atmosfär och en trygg tillvaro för samtliga medlemmar i föreningen.</w:t>
      </w:r>
    </w:p>
    <w:p w14:paraId="06416897" w14:textId="77777777" w:rsidR="008D7EC6" w:rsidRDefault="008D7EC6" w:rsidP="00874FC5">
      <w:pPr>
        <w:spacing w:after="120"/>
        <w:rPr>
          <w:rFonts w:ascii="Arial Narrow" w:hAnsi="Arial Narrow" w:cs="Arial Narrow"/>
          <w:b/>
          <w:bCs/>
          <w:sz w:val="24"/>
          <w:szCs w:val="24"/>
        </w:rPr>
      </w:pPr>
    </w:p>
    <w:p w14:paraId="16562733" w14:textId="77777777" w:rsidR="008D7EC6" w:rsidRDefault="008D7EC6" w:rsidP="00874FC5">
      <w:pPr>
        <w:spacing w:after="120"/>
        <w:rPr>
          <w:rFonts w:ascii="Arial Narrow" w:hAnsi="Arial Narrow" w:cs="Arial Narrow"/>
          <w:b/>
          <w:bCs/>
          <w:sz w:val="24"/>
          <w:szCs w:val="24"/>
        </w:rPr>
      </w:pPr>
      <w:r>
        <w:rPr>
          <w:rFonts w:ascii="Arial Narrow" w:hAnsi="Arial Narrow" w:cs="Arial Narrow"/>
          <w:b/>
          <w:bCs/>
          <w:sz w:val="24"/>
          <w:szCs w:val="24"/>
        </w:rPr>
        <w:t>När det gäller verksamheten för ungdomar försöker föreningen skapa en gemenskap och trygghet både vid besök på klub</w:t>
      </w:r>
      <w:r w:rsidR="00BA1C93">
        <w:rPr>
          <w:rFonts w:ascii="Arial Narrow" w:hAnsi="Arial Narrow" w:cs="Arial Narrow"/>
          <w:b/>
          <w:bCs/>
          <w:sz w:val="24"/>
          <w:szCs w:val="24"/>
        </w:rPr>
        <w:t>ben och på träningarna. Det ska</w:t>
      </w:r>
      <w:r>
        <w:rPr>
          <w:rFonts w:ascii="Arial Narrow" w:hAnsi="Arial Narrow" w:cs="Arial Narrow"/>
          <w:b/>
          <w:bCs/>
          <w:sz w:val="24"/>
          <w:szCs w:val="24"/>
        </w:rPr>
        <w:t xml:space="preserve"> också vara en social plats att lära sig respektera varandra och skapa nya bekantskaper</w:t>
      </w:r>
      <w:r w:rsidR="00BA1C93">
        <w:rPr>
          <w:rFonts w:ascii="Arial Narrow" w:hAnsi="Arial Narrow" w:cs="Arial Narrow"/>
          <w:b/>
          <w:bCs/>
          <w:sz w:val="24"/>
          <w:szCs w:val="24"/>
        </w:rPr>
        <w:t xml:space="preserve"> på,</w:t>
      </w:r>
      <w:r>
        <w:rPr>
          <w:rFonts w:ascii="Arial Narrow" w:hAnsi="Arial Narrow" w:cs="Arial Narrow"/>
          <w:b/>
          <w:bCs/>
          <w:sz w:val="24"/>
          <w:szCs w:val="24"/>
        </w:rPr>
        <w:t xml:space="preserve"> för att kunna umgås utanför golfen på andra platser. Klubbens ambition är att: ” Golf på Tranås Golfklubb skall vara kul och glädjefyllt, med spel och tävlande under kamratliga </w:t>
      </w:r>
      <w:r w:rsidR="00BA1C93">
        <w:rPr>
          <w:rFonts w:ascii="Arial Narrow" w:hAnsi="Arial Narrow" w:cs="Arial Narrow"/>
          <w:b/>
          <w:bCs/>
          <w:sz w:val="24"/>
          <w:szCs w:val="24"/>
        </w:rPr>
        <w:t>former”. Mottot är att man ska</w:t>
      </w:r>
      <w:r>
        <w:rPr>
          <w:rFonts w:ascii="Arial Narrow" w:hAnsi="Arial Narrow" w:cs="Arial Narrow"/>
          <w:b/>
          <w:bCs/>
          <w:sz w:val="24"/>
          <w:szCs w:val="24"/>
        </w:rPr>
        <w:t xml:space="preserve"> kunna kombinera skola, träning och tävlande tillsammans så att man utvecklas i symbios på samtliga ställen.</w:t>
      </w:r>
    </w:p>
    <w:p w14:paraId="022A87CD" w14:textId="77777777" w:rsidR="008D7EC6" w:rsidRDefault="008D7EC6" w:rsidP="00874FC5">
      <w:pPr>
        <w:spacing w:after="120"/>
        <w:rPr>
          <w:rFonts w:ascii="Arial Narrow" w:hAnsi="Arial Narrow" w:cs="Arial Narrow"/>
          <w:b/>
          <w:bCs/>
          <w:sz w:val="24"/>
          <w:szCs w:val="24"/>
        </w:rPr>
      </w:pPr>
    </w:p>
    <w:p w14:paraId="34A886C2" w14:textId="77777777" w:rsidR="008D7EC6" w:rsidRDefault="008D7EC6" w:rsidP="00874FC5">
      <w:pPr>
        <w:spacing w:after="120"/>
        <w:rPr>
          <w:rFonts w:ascii="Arial Narrow" w:hAnsi="Arial Narrow" w:cs="Arial Narrow"/>
          <w:b/>
          <w:bCs/>
          <w:sz w:val="24"/>
          <w:szCs w:val="24"/>
        </w:rPr>
      </w:pPr>
    </w:p>
    <w:p w14:paraId="40469EAA" w14:textId="77777777" w:rsidR="008D7EC6" w:rsidRDefault="002560E4" w:rsidP="00874FC5">
      <w:pPr>
        <w:spacing w:after="120"/>
        <w:rPr>
          <w:rFonts w:ascii="Arial Narrow" w:hAnsi="Arial Narrow" w:cs="Arial Narrow"/>
          <w:b/>
          <w:bCs/>
          <w:sz w:val="44"/>
          <w:szCs w:val="44"/>
        </w:rPr>
      </w:pPr>
      <w:r>
        <w:rPr>
          <w:rFonts w:ascii="Arial Narrow" w:hAnsi="Arial Narrow" w:cs="Arial Narrow"/>
          <w:b/>
          <w:bCs/>
          <w:sz w:val="44"/>
          <w:szCs w:val="44"/>
        </w:rPr>
        <w:t>LIKABEHANDLINGSPLAN</w:t>
      </w:r>
    </w:p>
    <w:p w14:paraId="7041B699" w14:textId="77777777" w:rsidR="008D7EC6" w:rsidRPr="002560E4" w:rsidRDefault="008D7EC6" w:rsidP="00874FC5">
      <w:pPr>
        <w:spacing w:after="120"/>
        <w:rPr>
          <w:rFonts w:ascii="Arial Narrow" w:hAnsi="Arial Narrow" w:cs="Arial Narrow"/>
          <w:b/>
          <w:bCs/>
          <w:sz w:val="28"/>
          <w:szCs w:val="28"/>
        </w:rPr>
      </w:pPr>
    </w:p>
    <w:p w14:paraId="2406F96E" w14:textId="77777777" w:rsidR="008D7EC6" w:rsidRDefault="002816B0" w:rsidP="00874FC5">
      <w:pPr>
        <w:spacing w:after="120"/>
        <w:rPr>
          <w:rFonts w:ascii="Arial Narrow" w:hAnsi="Arial Narrow" w:cs="Arial Narrow"/>
          <w:b/>
          <w:bCs/>
          <w:sz w:val="28"/>
          <w:szCs w:val="28"/>
        </w:rPr>
      </w:pPr>
      <w:r>
        <w:rPr>
          <w:rFonts w:ascii="Arial Narrow" w:hAnsi="Arial Narrow" w:cs="Arial Narrow"/>
          <w:b/>
          <w:bCs/>
          <w:sz w:val="28"/>
          <w:szCs w:val="28"/>
        </w:rPr>
        <w:t>Värdegrund</w:t>
      </w:r>
    </w:p>
    <w:p w14:paraId="3A9BAF87" w14:textId="77777777" w:rsidR="008D7EC6" w:rsidRDefault="002816B0" w:rsidP="00874FC5">
      <w:pPr>
        <w:spacing w:after="120"/>
        <w:rPr>
          <w:rFonts w:ascii="Arial Narrow" w:hAnsi="Arial Narrow" w:cs="Arial Narrow"/>
          <w:sz w:val="28"/>
          <w:szCs w:val="28"/>
        </w:rPr>
      </w:pPr>
      <w:r>
        <w:rPr>
          <w:rFonts w:ascii="Arial Narrow" w:hAnsi="Arial Narrow" w:cs="Arial Narrow"/>
          <w:sz w:val="28"/>
          <w:szCs w:val="28"/>
        </w:rPr>
        <w:t>All verksamhet i Tranås Golfklubb ska utformas utifrån barnkonventionen och grundläggande demokratiska värderingar.</w:t>
      </w:r>
    </w:p>
    <w:p w14:paraId="01A99B39" w14:textId="77777777" w:rsidR="002816B0" w:rsidRDefault="002816B0" w:rsidP="00874FC5">
      <w:pPr>
        <w:spacing w:after="120"/>
        <w:rPr>
          <w:rFonts w:ascii="Arial Narrow" w:hAnsi="Arial Narrow" w:cs="Arial Narrow"/>
          <w:sz w:val="28"/>
          <w:szCs w:val="28"/>
        </w:rPr>
      </w:pPr>
      <w:r>
        <w:rPr>
          <w:rFonts w:ascii="Arial Narrow" w:hAnsi="Arial Narrow" w:cs="Arial Narrow"/>
          <w:sz w:val="28"/>
          <w:szCs w:val="28"/>
        </w:rPr>
        <w:t xml:space="preserve">Vi vill att </w:t>
      </w:r>
      <w:r w:rsidR="00EE4349">
        <w:rPr>
          <w:rFonts w:ascii="Arial Narrow" w:hAnsi="Arial Narrow" w:cs="Arial Narrow"/>
          <w:sz w:val="28"/>
          <w:szCs w:val="28"/>
        </w:rPr>
        <w:t>alla</w:t>
      </w:r>
      <w:r w:rsidR="00BA1C93">
        <w:rPr>
          <w:rFonts w:ascii="Arial Narrow" w:hAnsi="Arial Narrow" w:cs="Arial Narrow"/>
          <w:sz w:val="28"/>
          <w:szCs w:val="28"/>
        </w:rPr>
        <w:t>,</w:t>
      </w:r>
      <w:r w:rsidR="00EE4349">
        <w:rPr>
          <w:rFonts w:ascii="Arial Narrow" w:hAnsi="Arial Narrow" w:cs="Arial Narrow"/>
          <w:sz w:val="28"/>
          <w:szCs w:val="28"/>
        </w:rPr>
        <w:t xml:space="preserve"> </w:t>
      </w:r>
      <w:r>
        <w:rPr>
          <w:rFonts w:ascii="Arial Narrow" w:hAnsi="Arial Narrow" w:cs="Arial Narrow"/>
          <w:sz w:val="28"/>
          <w:szCs w:val="28"/>
        </w:rPr>
        <w:t>oavsett nationalitet, religion, ålder, kön, sexuell läggning, samhällsgrupp samt fysiska och psykiska förutsättnin</w:t>
      </w:r>
      <w:r w:rsidR="00EE4349">
        <w:rPr>
          <w:rFonts w:ascii="Arial Narrow" w:hAnsi="Arial Narrow" w:cs="Arial Narrow"/>
          <w:sz w:val="28"/>
          <w:szCs w:val="28"/>
        </w:rPr>
        <w:t>gar ska kunna</w:t>
      </w:r>
      <w:r>
        <w:rPr>
          <w:rFonts w:ascii="Arial Narrow" w:hAnsi="Arial Narrow" w:cs="Arial Narrow"/>
          <w:sz w:val="28"/>
          <w:szCs w:val="28"/>
        </w:rPr>
        <w:t xml:space="preserve"> vara med i </w:t>
      </w:r>
      <w:proofErr w:type="spellStart"/>
      <w:r>
        <w:rPr>
          <w:rFonts w:ascii="Arial Narrow" w:hAnsi="Arial Narrow" w:cs="Arial Narrow"/>
          <w:sz w:val="28"/>
          <w:szCs w:val="28"/>
        </w:rPr>
        <w:t>TGK:s</w:t>
      </w:r>
      <w:proofErr w:type="spellEnd"/>
      <w:r>
        <w:rPr>
          <w:rFonts w:ascii="Arial Narrow" w:hAnsi="Arial Narrow" w:cs="Arial Narrow"/>
          <w:sz w:val="28"/>
          <w:szCs w:val="28"/>
        </w:rPr>
        <w:t xml:space="preserve"> golfverksamhet.</w:t>
      </w:r>
    </w:p>
    <w:p w14:paraId="62B490A1" w14:textId="77777777" w:rsidR="002816B0" w:rsidRDefault="002816B0" w:rsidP="00874FC5">
      <w:pPr>
        <w:spacing w:after="120"/>
        <w:rPr>
          <w:rFonts w:ascii="Arial Narrow" w:hAnsi="Arial Narrow" w:cs="Arial Narrow"/>
          <w:sz w:val="28"/>
          <w:szCs w:val="28"/>
        </w:rPr>
      </w:pPr>
    </w:p>
    <w:p w14:paraId="441D4FCC" w14:textId="77777777" w:rsidR="00D814E1" w:rsidRDefault="00D814E1" w:rsidP="00874FC5">
      <w:pPr>
        <w:spacing w:after="120"/>
        <w:rPr>
          <w:rFonts w:ascii="Arial Narrow" w:hAnsi="Arial Narrow" w:cs="Arial Narrow"/>
          <w:sz w:val="28"/>
          <w:szCs w:val="28"/>
        </w:rPr>
      </w:pPr>
    </w:p>
    <w:p w14:paraId="338B2C36" w14:textId="77777777" w:rsidR="00D814E1" w:rsidRDefault="00D814E1" w:rsidP="00874FC5">
      <w:pPr>
        <w:spacing w:after="120"/>
        <w:rPr>
          <w:rFonts w:ascii="Arial Narrow" w:hAnsi="Arial Narrow" w:cs="Arial Narrow"/>
          <w:sz w:val="28"/>
          <w:szCs w:val="28"/>
        </w:rPr>
      </w:pPr>
    </w:p>
    <w:p w14:paraId="7D2BEB0E" w14:textId="77777777" w:rsidR="00D814E1" w:rsidRDefault="00D814E1" w:rsidP="00874FC5">
      <w:pPr>
        <w:spacing w:after="120"/>
        <w:rPr>
          <w:rFonts w:ascii="Arial Narrow" w:hAnsi="Arial Narrow" w:cs="Arial Narrow"/>
          <w:sz w:val="28"/>
          <w:szCs w:val="28"/>
        </w:rPr>
      </w:pPr>
    </w:p>
    <w:p w14:paraId="18E57751" w14:textId="77777777" w:rsidR="00D814E1" w:rsidRDefault="00D814E1" w:rsidP="00874FC5">
      <w:pPr>
        <w:spacing w:after="120"/>
        <w:rPr>
          <w:rFonts w:ascii="Arial Narrow" w:hAnsi="Arial Narrow" w:cs="Arial Narrow"/>
          <w:sz w:val="28"/>
          <w:szCs w:val="28"/>
        </w:rPr>
      </w:pPr>
    </w:p>
    <w:p w14:paraId="361F2263" w14:textId="77777777" w:rsidR="00D814E1" w:rsidRDefault="00D814E1" w:rsidP="00874FC5">
      <w:pPr>
        <w:spacing w:after="120"/>
        <w:rPr>
          <w:rFonts w:ascii="Arial Narrow" w:hAnsi="Arial Narrow" w:cs="Arial Narrow"/>
          <w:sz w:val="28"/>
          <w:szCs w:val="28"/>
        </w:rPr>
      </w:pPr>
    </w:p>
    <w:p w14:paraId="63770023" w14:textId="77777777" w:rsidR="00D814E1" w:rsidRDefault="00D814E1" w:rsidP="00874FC5">
      <w:pPr>
        <w:spacing w:after="120"/>
        <w:rPr>
          <w:rFonts w:ascii="Arial Narrow" w:hAnsi="Arial Narrow" w:cs="Arial Narrow"/>
          <w:sz w:val="28"/>
          <w:szCs w:val="28"/>
        </w:rPr>
      </w:pPr>
    </w:p>
    <w:p w14:paraId="674D2630" w14:textId="77777777" w:rsidR="002816B0" w:rsidRPr="002816B0" w:rsidRDefault="002816B0" w:rsidP="00874FC5">
      <w:pPr>
        <w:spacing w:after="120"/>
        <w:rPr>
          <w:rFonts w:ascii="Arial Narrow" w:hAnsi="Arial Narrow" w:cs="Arial Narrow"/>
          <w:b/>
          <w:sz w:val="28"/>
          <w:szCs w:val="28"/>
        </w:rPr>
      </w:pPr>
      <w:r w:rsidRPr="002816B0">
        <w:rPr>
          <w:rFonts w:ascii="Arial Narrow" w:hAnsi="Arial Narrow" w:cs="Arial Narrow"/>
          <w:b/>
          <w:sz w:val="28"/>
          <w:szCs w:val="28"/>
        </w:rPr>
        <w:lastRenderedPageBreak/>
        <w:t>Syfte</w:t>
      </w:r>
    </w:p>
    <w:p w14:paraId="15BEF9B9" w14:textId="77777777" w:rsidR="002816B0" w:rsidRDefault="002816B0" w:rsidP="00874FC5">
      <w:pPr>
        <w:spacing w:after="120"/>
        <w:rPr>
          <w:rFonts w:ascii="Arial Narrow" w:hAnsi="Arial Narrow" w:cs="Arial Narrow"/>
          <w:sz w:val="28"/>
          <w:szCs w:val="28"/>
        </w:rPr>
      </w:pPr>
      <w:r>
        <w:rPr>
          <w:rFonts w:ascii="Arial Narrow" w:hAnsi="Arial Narrow" w:cs="Arial Narrow"/>
          <w:sz w:val="28"/>
          <w:szCs w:val="28"/>
        </w:rPr>
        <w:t xml:space="preserve"> Syftet med denna likabehandlingsplan är att främja människans lika rättigheter och motverka all kränkande behandling</w:t>
      </w:r>
      <w:r w:rsidR="00BA1C93">
        <w:rPr>
          <w:rFonts w:ascii="Arial Narrow" w:hAnsi="Arial Narrow" w:cs="Arial Narrow"/>
          <w:sz w:val="28"/>
          <w:szCs w:val="28"/>
        </w:rPr>
        <w:t xml:space="preserve"> och mobbning</w:t>
      </w:r>
      <w:r>
        <w:rPr>
          <w:rFonts w:ascii="Arial Narrow" w:hAnsi="Arial Narrow" w:cs="Arial Narrow"/>
          <w:sz w:val="28"/>
          <w:szCs w:val="28"/>
        </w:rPr>
        <w:t>. En viktig u</w:t>
      </w:r>
      <w:r w:rsidR="005B0CFB">
        <w:rPr>
          <w:rFonts w:ascii="Arial Narrow" w:hAnsi="Arial Narrow" w:cs="Arial Narrow"/>
          <w:sz w:val="28"/>
          <w:szCs w:val="28"/>
        </w:rPr>
        <w:t xml:space="preserve">tgångspunkt är att den </w:t>
      </w:r>
      <w:r w:rsidR="00BA1C93">
        <w:rPr>
          <w:rFonts w:ascii="Arial Narrow" w:hAnsi="Arial Narrow" w:cs="Arial Narrow"/>
          <w:sz w:val="28"/>
          <w:szCs w:val="28"/>
        </w:rPr>
        <w:t>enskilda individens</w:t>
      </w:r>
      <w:r>
        <w:rPr>
          <w:rFonts w:ascii="Arial Narrow" w:hAnsi="Arial Narrow" w:cs="Arial Narrow"/>
          <w:sz w:val="28"/>
          <w:szCs w:val="28"/>
        </w:rPr>
        <w:t xml:space="preserve"> upplevelse </w:t>
      </w:r>
      <w:r w:rsidR="005B0CFB">
        <w:rPr>
          <w:rFonts w:ascii="Arial Narrow" w:hAnsi="Arial Narrow" w:cs="Arial Narrow"/>
          <w:sz w:val="28"/>
          <w:szCs w:val="28"/>
        </w:rPr>
        <w:t>av kränkning</w:t>
      </w:r>
      <w:r w:rsidR="00BA1C93">
        <w:rPr>
          <w:rFonts w:ascii="Arial Narrow" w:hAnsi="Arial Narrow" w:cs="Arial Narrow"/>
          <w:sz w:val="28"/>
          <w:szCs w:val="28"/>
        </w:rPr>
        <w:t xml:space="preserve"> eller mobbning</w:t>
      </w:r>
      <w:r w:rsidR="005B0CFB">
        <w:rPr>
          <w:rFonts w:ascii="Arial Narrow" w:hAnsi="Arial Narrow" w:cs="Arial Narrow"/>
          <w:sz w:val="28"/>
          <w:szCs w:val="28"/>
        </w:rPr>
        <w:t xml:space="preserve"> alltid måste tas på allvar.</w:t>
      </w:r>
    </w:p>
    <w:p w14:paraId="5A7EF277" w14:textId="77777777" w:rsidR="005B0CFB" w:rsidRDefault="005B0CFB" w:rsidP="00874FC5">
      <w:pPr>
        <w:spacing w:after="120"/>
        <w:rPr>
          <w:rFonts w:ascii="Arial Narrow" w:hAnsi="Arial Narrow" w:cs="Arial Narrow"/>
          <w:sz w:val="28"/>
          <w:szCs w:val="28"/>
        </w:rPr>
      </w:pPr>
      <w:r w:rsidRPr="005B0CFB">
        <w:rPr>
          <w:rFonts w:ascii="Arial Narrow" w:hAnsi="Arial Narrow" w:cs="Arial Narrow"/>
          <w:b/>
          <w:sz w:val="28"/>
          <w:szCs w:val="28"/>
        </w:rPr>
        <w:t>Kränkningar</w:t>
      </w:r>
      <w:r>
        <w:rPr>
          <w:rFonts w:ascii="Arial Narrow" w:hAnsi="Arial Narrow" w:cs="Arial Narrow"/>
          <w:b/>
          <w:sz w:val="28"/>
          <w:szCs w:val="28"/>
        </w:rPr>
        <w:t xml:space="preserve"> </w:t>
      </w:r>
      <w:r>
        <w:rPr>
          <w:rFonts w:ascii="Arial Narrow" w:hAnsi="Arial Narrow" w:cs="Arial Narrow"/>
          <w:sz w:val="28"/>
          <w:szCs w:val="28"/>
        </w:rPr>
        <w:t>kan vara:</w:t>
      </w:r>
    </w:p>
    <w:p w14:paraId="5328AB47" w14:textId="77777777" w:rsidR="005B0CFB" w:rsidRDefault="005B0CFB" w:rsidP="005B0CFB">
      <w:pPr>
        <w:numPr>
          <w:ilvl w:val="0"/>
          <w:numId w:val="12"/>
        </w:numPr>
        <w:spacing w:after="120"/>
        <w:rPr>
          <w:rFonts w:ascii="Arial Narrow" w:hAnsi="Arial Narrow" w:cs="Arial Narrow"/>
          <w:sz w:val="28"/>
          <w:szCs w:val="28"/>
        </w:rPr>
      </w:pPr>
      <w:r w:rsidRPr="005B0CFB">
        <w:rPr>
          <w:rFonts w:ascii="Arial Narrow" w:hAnsi="Arial Narrow" w:cs="Arial Narrow"/>
          <w:b/>
          <w:sz w:val="28"/>
          <w:szCs w:val="28"/>
        </w:rPr>
        <w:t>Fysiska</w:t>
      </w:r>
      <w:r w:rsidR="00BA1C93">
        <w:rPr>
          <w:rFonts w:ascii="Arial Narrow" w:hAnsi="Arial Narrow" w:cs="Arial Narrow"/>
          <w:sz w:val="28"/>
          <w:szCs w:val="28"/>
        </w:rPr>
        <w:t xml:space="preserve"> </w:t>
      </w:r>
      <w:proofErr w:type="gramStart"/>
      <w:r w:rsidR="00BA1C93">
        <w:rPr>
          <w:rFonts w:ascii="Arial Narrow" w:hAnsi="Arial Narrow" w:cs="Arial Narrow"/>
          <w:sz w:val="28"/>
          <w:szCs w:val="28"/>
        </w:rPr>
        <w:t>t ex</w:t>
      </w:r>
      <w:proofErr w:type="gramEnd"/>
      <w:r>
        <w:rPr>
          <w:rFonts w:ascii="Arial Narrow" w:hAnsi="Arial Narrow" w:cs="Arial Narrow"/>
          <w:sz w:val="28"/>
          <w:szCs w:val="28"/>
        </w:rPr>
        <w:t xml:space="preserve"> att bli utsatt för slag, sparkar och knuffar, oaktsamhet med andras ägodelar, suckar</w:t>
      </w:r>
      <w:r w:rsidR="0081484B">
        <w:rPr>
          <w:rFonts w:ascii="Arial Narrow" w:hAnsi="Arial Narrow" w:cs="Arial Narrow"/>
          <w:sz w:val="28"/>
          <w:szCs w:val="28"/>
        </w:rPr>
        <w:t>,</w:t>
      </w:r>
      <w:r>
        <w:rPr>
          <w:rFonts w:ascii="Arial Narrow" w:hAnsi="Arial Narrow" w:cs="Arial Narrow"/>
          <w:sz w:val="28"/>
          <w:szCs w:val="28"/>
        </w:rPr>
        <w:t xml:space="preserve"> miner och gester.</w:t>
      </w:r>
    </w:p>
    <w:p w14:paraId="5A3F99C9" w14:textId="77777777" w:rsidR="005B0CFB" w:rsidRDefault="005B0CFB" w:rsidP="005B0CFB">
      <w:pPr>
        <w:numPr>
          <w:ilvl w:val="0"/>
          <w:numId w:val="12"/>
        </w:numPr>
        <w:spacing w:after="120"/>
        <w:rPr>
          <w:rFonts w:ascii="Arial Narrow" w:hAnsi="Arial Narrow" w:cs="Arial Narrow"/>
          <w:sz w:val="28"/>
          <w:szCs w:val="28"/>
        </w:rPr>
      </w:pPr>
      <w:r w:rsidRPr="005B0CFB">
        <w:rPr>
          <w:rFonts w:ascii="Arial Narrow" w:hAnsi="Arial Narrow" w:cs="Arial Narrow"/>
          <w:b/>
          <w:sz w:val="28"/>
          <w:szCs w:val="28"/>
        </w:rPr>
        <w:t>Verbala</w:t>
      </w:r>
      <w:r>
        <w:rPr>
          <w:rFonts w:ascii="Arial Narrow" w:hAnsi="Arial Narrow" w:cs="Arial Narrow"/>
          <w:b/>
          <w:sz w:val="28"/>
          <w:szCs w:val="28"/>
        </w:rPr>
        <w:t xml:space="preserve"> </w:t>
      </w:r>
      <w:r w:rsidR="00BA1C93">
        <w:rPr>
          <w:rFonts w:ascii="Arial Narrow" w:hAnsi="Arial Narrow" w:cs="Arial Narrow"/>
          <w:sz w:val="28"/>
          <w:szCs w:val="28"/>
        </w:rPr>
        <w:t xml:space="preserve">t </w:t>
      </w:r>
      <w:proofErr w:type="gramStart"/>
      <w:r w:rsidR="00BA1C93">
        <w:rPr>
          <w:rFonts w:ascii="Arial Narrow" w:hAnsi="Arial Narrow" w:cs="Arial Narrow"/>
          <w:sz w:val="28"/>
          <w:szCs w:val="28"/>
        </w:rPr>
        <w:t xml:space="preserve">ex </w:t>
      </w:r>
      <w:r>
        <w:rPr>
          <w:rFonts w:ascii="Arial Narrow" w:hAnsi="Arial Narrow" w:cs="Arial Narrow"/>
          <w:sz w:val="28"/>
          <w:szCs w:val="28"/>
        </w:rPr>
        <w:t xml:space="preserve"> att</w:t>
      </w:r>
      <w:proofErr w:type="gramEnd"/>
      <w:r>
        <w:rPr>
          <w:rFonts w:ascii="Arial Narrow" w:hAnsi="Arial Narrow" w:cs="Arial Narrow"/>
          <w:sz w:val="28"/>
          <w:szCs w:val="28"/>
        </w:rPr>
        <w:t xml:space="preserve"> bli hotad, retad, svordomar, fula ord, könsord, förolämpningar.</w:t>
      </w:r>
    </w:p>
    <w:p w14:paraId="54FB8970" w14:textId="77777777" w:rsidR="005B0CFB" w:rsidRDefault="005B0CFB" w:rsidP="005B0CFB">
      <w:pPr>
        <w:numPr>
          <w:ilvl w:val="0"/>
          <w:numId w:val="12"/>
        </w:numPr>
        <w:spacing w:after="120"/>
        <w:rPr>
          <w:rFonts w:ascii="Arial Narrow" w:hAnsi="Arial Narrow" w:cs="Arial Narrow"/>
          <w:sz w:val="28"/>
          <w:szCs w:val="28"/>
        </w:rPr>
      </w:pPr>
      <w:r w:rsidRPr="005B0CFB">
        <w:rPr>
          <w:rFonts w:ascii="Arial Narrow" w:hAnsi="Arial Narrow" w:cs="Arial Narrow"/>
          <w:b/>
          <w:sz w:val="28"/>
          <w:szCs w:val="28"/>
        </w:rPr>
        <w:t>Psykologiska</w:t>
      </w:r>
      <w:r w:rsidR="00BA1C93">
        <w:rPr>
          <w:rFonts w:ascii="Arial Narrow" w:hAnsi="Arial Narrow" w:cs="Arial Narrow"/>
          <w:sz w:val="28"/>
          <w:szCs w:val="28"/>
        </w:rPr>
        <w:t xml:space="preserve"> </w:t>
      </w:r>
      <w:proofErr w:type="gramStart"/>
      <w:r w:rsidR="00BA1C93">
        <w:rPr>
          <w:rFonts w:ascii="Arial Narrow" w:hAnsi="Arial Narrow" w:cs="Arial Narrow"/>
          <w:sz w:val="28"/>
          <w:szCs w:val="28"/>
        </w:rPr>
        <w:t>t ex</w:t>
      </w:r>
      <w:proofErr w:type="gramEnd"/>
      <w:r w:rsidR="006C0152">
        <w:rPr>
          <w:rFonts w:ascii="Arial Narrow" w:hAnsi="Arial Narrow" w:cs="Arial Narrow"/>
          <w:sz w:val="28"/>
          <w:szCs w:val="28"/>
        </w:rPr>
        <w:t xml:space="preserve"> </w:t>
      </w:r>
      <w:r>
        <w:rPr>
          <w:rFonts w:ascii="Arial Narrow" w:hAnsi="Arial Narrow" w:cs="Arial Narrow"/>
          <w:sz w:val="28"/>
          <w:szCs w:val="28"/>
        </w:rPr>
        <w:t>att bli utsatt för utfrysning, ryktesspridning, nonchalans mot gemensamma regler.</w:t>
      </w:r>
    </w:p>
    <w:p w14:paraId="50D46A39" w14:textId="77777777" w:rsidR="005B0CFB" w:rsidRDefault="005B0CFB" w:rsidP="005B0CFB">
      <w:pPr>
        <w:numPr>
          <w:ilvl w:val="0"/>
          <w:numId w:val="12"/>
        </w:numPr>
        <w:spacing w:after="120"/>
        <w:rPr>
          <w:rFonts w:ascii="Arial Narrow" w:hAnsi="Arial Narrow" w:cs="Arial Narrow"/>
          <w:sz w:val="28"/>
          <w:szCs w:val="28"/>
        </w:rPr>
      </w:pPr>
      <w:r w:rsidRPr="005B0CFB">
        <w:rPr>
          <w:rFonts w:ascii="Arial Narrow" w:hAnsi="Arial Narrow" w:cs="Arial Narrow"/>
          <w:b/>
          <w:sz w:val="28"/>
          <w:szCs w:val="28"/>
        </w:rPr>
        <w:t>Text- och bild</w:t>
      </w:r>
      <w:r>
        <w:rPr>
          <w:rFonts w:ascii="Arial Narrow" w:hAnsi="Arial Narrow" w:cs="Arial Narrow"/>
          <w:sz w:val="28"/>
          <w:szCs w:val="28"/>
        </w:rPr>
        <w:t xml:space="preserve"> </w:t>
      </w:r>
      <w:proofErr w:type="gramStart"/>
      <w:r>
        <w:rPr>
          <w:rFonts w:ascii="Arial Narrow" w:hAnsi="Arial Narrow" w:cs="Arial Narrow"/>
          <w:sz w:val="28"/>
          <w:szCs w:val="28"/>
        </w:rPr>
        <w:t>t</w:t>
      </w:r>
      <w:r w:rsidR="00BA1C93">
        <w:rPr>
          <w:rFonts w:ascii="Arial Narrow" w:hAnsi="Arial Narrow" w:cs="Arial Narrow"/>
          <w:sz w:val="28"/>
          <w:szCs w:val="28"/>
        </w:rPr>
        <w:t xml:space="preserve"> ex</w:t>
      </w:r>
      <w:proofErr w:type="gramEnd"/>
      <w:r>
        <w:rPr>
          <w:rFonts w:ascii="Arial Narrow" w:hAnsi="Arial Narrow" w:cs="Arial Narrow"/>
          <w:sz w:val="28"/>
          <w:szCs w:val="28"/>
        </w:rPr>
        <w:t xml:space="preserve"> i form av klotter, brev och lappar, e-post, sms, mms, </w:t>
      </w:r>
      <w:proofErr w:type="spellStart"/>
      <w:r>
        <w:rPr>
          <w:rFonts w:ascii="Arial Narrow" w:hAnsi="Arial Narrow" w:cs="Arial Narrow"/>
          <w:sz w:val="28"/>
          <w:szCs w:val="28"/>
        </w:rPr>
        <w:t>msn</w:t>
      </w:r>
      <w:proofErr w:type="spellEnd"/>
      <w:r w:rsidR="00BA1C93">
        <w:rPr>
          <w:rFonts w:ascii="Arial Narrow" w:hAnsi="Arial Narrow" w:cs="Arial Narrow"/>
          <w:sz w:val="28"/>
          <w:szCs w:val="28"/>
        </w:rPr>
        <w:t xml:space="preserve">, </w:t>
      </w:r>
      <w:proofErr w:type="spellStart"/>
      <w:r w:rsidR="00BA1C93">
        <w:rPr>
          <w:rFonts w:ascii="Arial Narrow" w:hAnsi="Arial Narrow" w:cs="Arial Narrow"/>
          <w:sz w:val="28"/>
          <w:szCs w:val="28"/>
        </w:rPr>
        <w:t>facebook</w:t>
      </w:r>
      <w:proofErr w:type="spellEnd"/>
      <w:r w:rsidR="00BA1C93">
        <w:rPr>
          <w:rFonts w:ascii="Arial Narrow" w:hAnsi="Arial Narrow" w:cs="Arial Narrow"/>
          <w:sz w:val="28"/>
          <w:szCs w:val="28"/>
        </w:rPr>
        <w:t xml:space="preserve">, </w:t>
      </w:r>
      <w:proofErr w:type="spellStart"/>
      <w:r w:rsidR="00BA1C93">
        <w:rPr>
          <w:rFonts w:ascii="Arial Narrow" w:hAnsi="Arial Narrow" w:cs="Arial Narrow"/>
          <w:sz w:val="28"/>
          <w:szCs w:val="28"/>
        </w:rPr>
        <w:t>twitter</w:t>
      </w:r>
      <w:proofErr w:type="spellEnd"/>
      <w:r>
        <w:rPr>
          <w:rFonts w:ascii="Arial Narrow" w:hAnsi="Arial Narrow" w:cs="Arial Narrow"/>
          <w:sz w:val="28"/>
          <w:szCs w:val="28"/>
        </w:rPr>
        <w:t xml:space="preserve"> eller andra social</w:t>
      </w:r>
      <w:r w:rsidR="001102CA">
        <w:rPr>
          <w:rFonts w:ascii="Arial Narrow" w:hAnsi="Arial Narrow" w:cs="Arial Narrow"/>
          <w:sz w:val="28"/>
          <w:szCs w:val="28"/>
        </w:rPr>
        <w:t>a</w:t>
      </w:r>
      <w:r>
        <w:rPr>
          <w:rFonts w:ascii="Arial Narrow" w:hAnsi="Arial Narrow" w:cs="Arial Narrow"/>
          <w:sz w:val="28"/>
          <w:szCs w:val="28"/>
        </w:rPr>
        <w:t xml:space="preserve"> medier.</w:t>
      </w:r>
    </w:p>
    <w:p w14:paraId="7FFBF30E" w14:textId="77777777" w:rsidR="005B0CFB" w:rsidRDefault="005B0CFB" w:rsidP="005B0CFB">
      <w:pPr>
        <w:spacing w:after="120"/>
        <w:rPr>
          <w:rFonts w:ascii="Arial Narrow" w:hAnsi="Arial Narrow" w:cs="Arial Narrow"/>
          <w:sz w:val="28"/>
          <w:szCs w:val="28"/>
        </w:rPr>
      </w:pPr>
    </w:p>
    <w:p w14:paraId="7FA864EE" w14:textId="77777777" w:rsidR="005B0CFB" w:rsidRPr="005B0CFB" w:rsidRDefault="005B0CFB" w:rsidP="005B0CFB">
      <w:pPr>
        <w:spacing w:after="120"/>
        <w:rPr>
          <w:rFonts w:ascii="Arial Narrow" w:hAnsi="Arial Narrow" w:cs="Arial Narrow"/>
          <w:b/>
          <w:sz w:val="28"/>
          <w:szCs w:val="28"/>
        </w:rPr>
      </w:pPr>
      <w:r w:rsidRPr="005B0CFB">
        <w:rPr>
          <w:rFonts w:ascii="Arial Narrow" w:hAnsi="Arial Narrow" w:cs="Arial Narrow"/>
          <w:b/>
          <w:sz w:val="28"/>
          <w:szCs w:val="28"/>
        </w:rPr>
        <w:t>Mobbning</w:t>
      </w:r>
    </w:p>
    <w:p w14:paraId="7A35009C" w14:textId="77777777" w:rsidR="005B0CFB" w:rsidRDefault="005B0CFB" w:rsidP="005B0CFB">
      <w:pPr>
        <w:spacing w:after="120"/>
        <w:rPr>
          <w:rFonts w:ascii="Arial Narrow" w:hAnsi="Arial Narrow" w:cs="Arial Narrow"/>
          <w:sz w:val="28"/>
          <w:szCs w:val="28"/>
        </w:rPr>
      </w:pPr>
      <w:r>
        <w:rPr>
          <w:rFonts w:ascii="Arial Narrow" w:hAnsi="Arial Narrow" w:cs="Arial Narrow"/>
          <w:sz w:val="28"/>
          <w:szCs w:val="28"/>
        </w:rPr>
        <w:t>Mobbning är en situation där en eller flera individer upprepade gånger och</w:t>
      </w:r>
      <w:r w:rsidR="009E3B9F">
        <w:rPr>
          <w:rFonts w:ascii="Arial Narrow" w:hAnsi="Arial Narrow" w:cs="Arial Narrow"/>
          <w:sz w:val="28"/>
          <w:szCs w:val="28"/>
        </w:rPr>
        <w:t xml:space="preserve"> över tid blir utsatta för negativa handlingar från en eller flera andra individer. Med mobbning menas både fysiskt och psykiskt våld. I psykiskt våld innefattas även utfrysning. Mobbning innebär att den som är utsatt är i underläge och känner sig kränkt. Spontant bråk mellan barn är inte mobbning.</w:t>
      </w:r>
    </w:p>
    <w:p w14:paraId="5E654E24" w14:textId="77777777" w:rsidR="009E3B9F" w:rsidRDefault="009E3B9F" w:rsidP="005B0CFB">
      <w:pPr>
        <w:spacing w:after="120"/>
        <w:rPr>
          <w:rFonts w:ascii="Arial Narrow" w:hAnsi="Arial Narrow" w:cs="Arial Narrow"/>
          <w:sz w:val="28"/>
          <w:szCs w:val="28"/>
        </w:rPr>
      </w:pPr>
    </w:p>
    <w:p w14:paraId="6F73A373" w14:textId="77777777" w:rsidR="009E3B9F" w:rsidRPr="009E3B9F" w:rsidRDefault="009E3B9F" w:rsidP="005B0CFB">
      <w:pPr>
        <w:spacing w:after="120"/>
        <w:rPr>
          <w:rFonts w:ascii="Arial Narrow" w:hAnsi="Arial Narrow" w:cs="Arial Narrow"/>
          <w:b/>
          <w:sz w:val="28"/>
          <w:szCs w:val="28"/>
        </w:rPr>
      </w:pPr>
      <w:r w:rsidRPr="009E3B9F">
        <w:rPr>
          <w:rFonts w:ascii="Arial Narrow" w:hAnsi="Arial Narrow" w:cs="Arial Narrow"/>
          <w:b/>
          <w:sz w:val="28"/>
          <w:szCs w:val="28"/>
        </w:rPr>
        <w:t>Vid en konflikt</w:t>
      </w:r>
    </w:p>
    <w:p w14:paraId="425273F4" w14:textId="77777777" w:rsidR="009E3B9F" w:rsidRDefault="009E3B9F" w:rsidP="005B0CFB">
      <w:pPr>
        <w:spacing w:after="120"/>
        <w:rPr>
          <w:rFonts w:ascii="Arial Narrow" w:hAnsi="Arial Narrow" w:cs="Arial Narrow"/>
          <w:sz w:val="28"/>
          <w:szCs w:val="28"/>
        </w:rPr>
      </w:pPr>
      <w:r>
        <w:rPr>
          <w:rFonts w:ascii="Arial Narrow" w:hAnsi="Arial Narrow" w:cs="Arial Narrow"/>
          <w:sz w:val="28"/>
          <w:szCs w:val="28"/>
        </w:rPr>
        <w:t>Vid en kränkande handling är det viktigt att man som vuxen agerar!</w:t>
      </w:r>
    </w:p>
    <w:p w14:paraId="7037372C" w14:textId="77777777" w:rsidR="009E3B9F" w:rsidRDefault="009E3B9F" w:rsidP="005B0CFB">
      <w:pPr>
        <w:spacing w:after="120"/>
        <w:rPr>
          <w:rFonts w:ascii="Arial Narrow" w:hAnsi="Arial Narrow" w:cs="Arial Narrow"/>
          <w:sz w:val="28"/>
          <w:szCs w:val="28"/>
        </w:rPr>
      </w:pPr>
      <w:r>
        <w:rPr>
          <w:rFonts w:ascii="Arial Narrow" w:hAnsi="Arial Narrow" w:cs="Arial Narrow"/>
          <w:sz w:val="28"/>
          <w:szCs w:val="28"/>
        </w:rPr>
        <w:t>Konflikter är vanliga och är i sig ingenting att oroa sig för, men konflikter kan bli allvarliga och situationer där kränkningar och mobbning förekommer bör man vara extra vaksam på. Vid en allvarlig situation ska all</w:t>
      </w:r>
      <w:r w:rsidR="00BA1C93">
        <w:rPr>
          <w:rFonts w:ascii="Arial Narrow" w:hAnsi="Arial Narrow" w:cs="Arial Narrow"/>
          <w:sz w:val="28"/>
          <w:szCs w:val="28"/>
        </w:rPr>
        <w:t>tid föräldrar</w:t>
      </w:r>
      <w:r w:rsidR="002F596F">
        <w:rPr>
          <w:rFonts w:ascii="Arial Narrow" w:hAnsi="Arial Narrow" w:cs="Arial Narrow"/>
          <w:sz w:val="28"/>
          <w:szCs w:val="28"/>
        </w:rPr>
        <w:t xml:space="preserve">/målsman </w:t>
      </w:r>
      <w:r>
        <w:rPr>
          <w:rFonts w:ascii="Arial Narrow" w:hAnsi="Arial Narrow" w:cs="Arial Narrow"/>
          <w:sz w:val="28"/>
          <w:szCs w:val="28"/>
        </w:rPr>
        <w:t>kontaktas.</w:t>
      </w:r>
    </w:p>
    <w:p w14:paraId="114C8388" w14:textId="77777777" w:rsidR="009E3B9F" w:rsidRDefault="009E3B9F" w:rsidP="005B0CFB">
      <w:pPr>
        <w:spacing w:after="120"/>
        <w:rPr>
          <w:rFonts w:ascii="Arial Narrow" w:hAnsi="Arial Narrow" w:cs="Arial Narrow"/>
          <w:sz w:val="28"/>
          <w:szCs w:val="28"/>
        </w:rPr>
      </w:pPr>
    </w:p>
    <w:p w14:paraId="3F5EA54A" w14:textId="77777777" w:rsidR="009E3B9F" w:rsidRPr="009E3B9F" w:rsidRDefault="009E3B9F" w:rsidP="005B0CFB">
      <w:pPr>
        <w:spacing w:after="120"/>
        <w:rPr>
          <w:rFonts w:ascii="Arial Narrow" w:hAnsi="Arial Narrow" w:cs="Arial Narrow"/>
          <w:b/>
          <w:sz w:val="28"/>
          <w:szCs w:val="28"/>
        </w:rPr>
      </w:pPr>
      <w:r>
        <w:rPr>
          <w:rFonts w:ascii="Arial Narrow" w:hAnsi="Arial Narrow" w:cs="Arial Narrow"/>
          <w:b/>
          <w:sz w:val="28"/>
          <w:szCs w:val="28"/>
        </w:rPr>
        <w:t>Förhållni</w:t>
      </w:r>
      <w:r w:rsidRPr="009E3B9F">
        <w:rPr>
          <w:rFonts w:ascii="Arial Narrow" w:hAnsi="Arial Narrow" w:cs="Arial Narrow"/>
          <w:b/>
          <w:sz w:val="28"/>
          <w:szCs w:val="28"/>
        </w:rPr>
        <w:t>ngssätt</w:t>
      </w:r>
    </w:p>
    <w:p w14:paraId="2CF7DA28" w14:textId="77777777" w:rsidR="008D7EC6" w:rsidRDefault="009E3B9F" w:rsidP="00874FC5">
      <w:pPr>
        <w:spacing w:after="120"/>
        <w:rPr>
          <w:rFonts w:ascii="Arial Narrow" w:hAnsi="Arial Narrow" w:cs="Arial Narrow"/>
          <w:i/>
          <w:sz w:val="28"/>
          <w:szCs w:val="28"/>
        </w:rPr>
      </w:pPr>
      <w:r>
        <w:rPr>
          <w:rFonts w:ascii="Arial Narrow" w:hAnsi="Arial Narrow" w:cs="Arial Narrow"/>
          <w:sz w:val="28"/>
          <w:szCs w:val="28"/>
        </w:rPr>
        <w:t>I samtal med barn och ungdomar som varit inblandade i kränkande situationer har man som vuxen en betydelsefull roll. Innan samtalet ska man alltid ställa sig frågan ”</w:t>
      </w:r>
      <w:r>
        <w:rPr>
          <w:rFonts w:ascii="Arial Narrow" w:hAnsi="Arial Narrow" w:cs="Arial Narrow"/>
          <w:i/>
          <w:sz w:val="28"/>
          <w:szCs w:val="28"/>
        </w:rPr>
        <w:t>vad vill jag uppnå med samtalet”?</w:t>
      </w:r>
    </w:p>
    <w:p w14:paraId="3B78F4F1" w14:textId="77777777" w:rsidR="009E3B9F" w:rsidRDefault="009E3B9F" w:rsidP="00874FC5">
      <w:pPr>
        <w:spacing w:after="120"/>
        <w:rPr>
          <w:rFonts w:ascii="Arial Narrow" w:hAnsi="Arial Narrow" w:cs="Arial Narrow"/>
          <w:sz w:val="28"/>
          <w:szCs w:val="28"/>
        </w:rPr>
      </w:pPr>
      <w:r>
        <w:rPr>
          <w:rFonts w:ascii="Arial Narrow" w:hAnsi="Arial Narrow" w:cs="Arial Narrow"/>
          <w:sz w:val="28"/>
          <w:szCs w:val="28"/>
        </w:rPr>
        <w:lastRenderedPageBreak/>
        <w:t xml:space="preserve">Som ledare är det viktigt att inte vara dömande och enbart ta reda på </w:t>
      </w:r>
      <w:r w:rsidR="00415062">
        <w:rPr>
          <w:rFonts w:ascii="Arial Narrow" w:hAnsi="Arial Narrow" w:cs="Arial Narrow"/>
          <w:sz w:val="28"/>
          <w:szCs w:val="28"/>
        </w:rPr>
        <w:t xml:space="preserve">vem som bär skulden i sammanhanget, det kan göra att situationen låser sig. Det är viktigt att alla känner sig delaktiga och förstår varför det är viktigt att komma överens. </w:t>
      </w:r>
    </w:p>
    <w:p w14:paraId="2A59952C" w14:textId="77777777" w:rsidR="005C6D6F" w:rsidRDefault="005C6D6F" w:rsidP="00874FC5">
      <w:pPr>
        <w:spacing w:after="120"/>
        <w:rPr>
          <w:rFonts w:ascii="Arial Narrow" w:hAnsi="Arial Narrow" w:cs="Arial Narrow"/>
          <w:sz w:val="28"/>
          <w:szCs w:val="28"/>
        </w:rPr>
      </w:pPr>
      <w:r>
        <w:rPr>
          <w:rFonts w:ascii="Arial Narrow" w:hAnsi="Arial Narrow" w:cs="Arial Narrow"/>
          <w:sz w:val="28"/>
          <w:szCs w:val="28"/>
        </w:rPr>
        <w:t>Föreningens ledare ska vara ett föredöme och föregå med gott exempel på uppträdande. Det innebär ett vårdat språk och att skapa förtroende inom gruppen.</w:t>
      </w:r>
    </w:p>
    <w:p w14:paraId="49BC87BC" w14:textId="77777777" w:rsidR="0020736A" w:rsidRDefault="0020736A" w:rsidP="00874FC5">
      <w:pPr>
        <w:spacing w:after="120"/>
        <w:rPr>
          <w:rFonts w:ascii="Arial Narrow" w:hAnsi="Arial Narrow" w:cs="Arial Narrow"/>
          <w:sz w:val="28"/>
          <w:szCs w:val="28"/>
        </w:rPr>
      </w:pPr>
      <w:r>
        <w:rPr>
          <w:rFonts w:ascii="Arial Narrow" w:hAnsi="Arial Narrow" w:cs="Arial Narrow"/>
          <w:sz w:val="28"/>
          <w:szCs w:val="28"/>
        </w:rPr>
        <w:t>Ett samtal ska alltid följas upp med de inblandade.</w:t>
      </w:r>
    </w:p>
    <w:p w14:paraId="60B00D76" w14:textId="77777777" w:rsidR="0020736A" w:rsidRDefault="0020736A" w:rsidP="00874FC5">
      <w:pPr>
        <w:spacing w:after="120"/>
        <w:rPr>
          <w:rFonts w:ascii="Arial Narrow" w:hAnsi="Arial Narrow" w:cs="Arial Narrow"/>
          <w:sz w:val="28"/>
          <w:szCs w:val="28"/>
        </w:rPr>
      </w:pPr>
    </w:p>
    <w:p w14:paraId="5D0163B9" w14:textId="77777777" w:rsidR="0020736A" w:rsidRPr="0020736A" w:rsidRDefault="0020736A" w:rsidP="00874FC5">
      <w:pPr>
        <w:spacing w:after="120"/>
        <w:rPr>
          <w:rFonts w:ascii="Arial Narrow" w:hAnsi="Arial Narrow" w:cs="Arial Narrow"/>
          <w:b/>
          <w:sz w:val="28"/>
          <w:szCs w:val="28"/>
        </w:rPr>
      </w:pPr>
      <w:r w:rsidRPr="0020736A">
        <w:rPr>
          <w:rFonts w:ascii="Arial Narrow" w:hAnsi="Arial Narrow" w:cs="Arial Narrow"/>
          <w:b/>
          <w:sz w:val="28"/>
          <w:szCs w:val="28"/>
        </w:rPr>
        <w:t>Vid behov av stöd</w:t>
      </w:r>
    </w:p>
    <w:p w14:paraId="195B93B7" w14:textId="00523147" w:rsidR="0020736A" w:rsidRDefault="0020736A" w:rsidP="00874FC5">
      <w:pPr>
        <w:spacing w:after="120"/>
        <w:rPr>
          <w:rFonts w:ascii="Arial Narrow" w:hAnsi="Arial Narrow" w:cs="Arial Narrow"/>
          <w:sz w:val="28"/>
          <w:szCs w:val="28"/>
        </w:rPr>
      </w:pPr>
      <w:r>
        <w:rPr>
          <w:rFonts w:ascii="Arial Narrow" w:hAnsi="Arial Narrow" w:cs="Arial Narrow"/>
          <w:sz w:val="28"/>
          <w:szCs w:val="28"/>
        </w:rPr>
        <w:t>Styrelsen</w:t>
      </w:r>
      <w:r w:rsidR="00DD13A6">
        <w:rPr>
          <w:rFonts w:ascii="Arial Narrow" w:hAnsi="Arial Narrow" w:cs="Arial Narrow"/>
          <w:sz w:val="28"/>
          <w:szCs w:val="28"/>
        </w:rPr>
        <w:t xml:space="preserve"> </w:t>
      </w:r>
      <w:r>
        <w:rPr>
          <w:rFonts w:ascii="Arial Narrow" w:hAnsi="Arial Narrow" w:cs="Arial Narrow"/>
          <w:sz w:val="28"/>
          <w:szCs w:val="28"/>
        </w:rPr>
        <w:t xml:space="preserve">och </w:t>
      </w:r>
      <w:r w:rsidR="00AE6C77">
        <w:rPr>
          <w:rFonts w:ascii="Arial Narrow" w:hAnsi="Arial Narrow" w:cs="Arial Narrow"/>
          <w:sz w:val="28"/>
          <w:szCs w:val="28"/>
        </w:rPr>
        <w:t>Golf</w:t>
      </w:r>
      <w:r>
        <w:rPr>
          <w:rFonts w:ascii="Arial Narrow" w:hAnsi="Arial Narrow" w:cs="Arial Narrow"/>
          <w:sz w:val="28"/>
          <w:szCs w:val="28"/>
        </w:rPr>
        <w:t>chef utgör krisgrupp i TGK. Vid situationer där</w:t>
      </w:r>
      <w:r w:rsidR="00C01203">
        <w:rPr>
          <w:rFonts w:ascii="Arial Narrow" w:hAnsi="Arial Narrow" w:cs="Arial Narrow"/>
          <w:sz w:val="28"/>
          <w:szCs w:val="28"/>
        </w:rPr>
        <w:t xml:space="preserve"> man behöver råd och stöd ska de</w:t>
      </w:r>
      <w:r>
        <w:rPr>
          <w:rFonts w:ascii="Arial Narrow" w:hAnsi="Arial Narrow" w:cs="Arial Narrow"/>
          <w:sz w:val="28"/>
          <w:szCs w:val="28"/>
        </w:rPr>
        <w:t>nna grupp kontaktas.</w:t>
      </w:r>
      <w:r w:rsidR="008D145C">
        <w:rPr>
          <w:rFonts w:ascii="Arial Narrow" w:hAnsi="Arial Narrow" w:cs="Arial Narrow"/>
          <w:sz w:val="28"/>
          <w:szCs w:val="28"/>
        </w:rPr>
        <w:t xml:space="preserve"> TGK har en särskild Krisplan.</w:t>
      </w:r>
    </w:p>
    <w:p w14:paraId="693E8F59" w14:textId="77777777" w:rsidR="0020736A" w:rsidRDefault="0020736A" w:rsidP="00874FC5">
      <w:pPr>
        <w:spacing w:after="120"/>
        <w:rPr>
          <w:rFonts w:ascii="Arial Narrow" w:hAnsi="Arial Narrow" w:cs="Arial Narrow"/>
          <w:sz w:val="28"/>
          <w:szCs w:val="28"/>
        </w:rPr>
      </w:pPr>
    </w:p>
    <w:p w14:paraId="200E2832" w14:textId="77777777" w:rsidR="0020736A" w:rsidRPr="0020736A" w:rsidRDefault="0020736A" w:rsidP="00874FC5">
      <w:pPr>
        <w:spacing w:after="120"/>
        <w:rPr>
          <w:rFonts w:ascii="Arial Narrow" w:hAnsi="Arial Narrow" w:cs="Arial Narrow"/>
          <w:b/>
          <w:sz w:val="28"/>
          <w:szCs w:val="28"/>
        </w:rPr>
      </w:pPr>
      <w:r w:rsidRPr="0020736A">
        <w:rPr>
          <w:rFonts w:ascii="Arial Narrow" w:hAnsi="Arial Narrow" w:cs="Arial Narrow"/>
          <w:b/>
          <w:sz w:val="28"/>
          <w:szCs w:val="28"/>
        </w:rPr>
        <w:t>Föräldrarollen</w:t>
      </w:r>
    </w:p>
    <w:p w14:paraId="5A28B7FD" w14:textId="77777777" w:rsidR="0020736A" w:rsidRDefault="00C01203" w:rsidP="00874FC5">
      <w:pPr>
        <w:spacing w:after="120"/>
        <w:rPr>
          <w:rFonts w:ascii="Arial Narrow" w:hAnsi="Arial Narrow" w:cs="Arial Narrow"/>
          <w:sz w:val="28"/>
          <w:szCs w:val="28"/>
        </w:rPr>
      </w:pPr>
      <w:r>
        <w:rPr>
          <w:rFonts w:ascii="Arial Narrow" w:hAnsi="Arial Narrow" w:cs="Arial Narrow"/>
          <w:sz w:val="28"/>
          <w:szCs w:val="28"/>
        </w:rPr>
        <w:t>Föräldrarnas roll inom idrotten är väldigt viktig. För en del kan föräldrarollen vara en svår balansgång mellan vad som är rätt och fel i engagemanget.</w:t>
      </w:r>
    </w:p>
    <w:p w14:paraId="67275D18" w14:textId="77777777" w:rsidR="00C01203" w:rsidRDefault="00C01203" w:rsidP="00874FC5">
      <w:pPr>
        <w:spacing w:after="120"/>
        <w:rPr>
          <w:rFonts w:ascii="Arial Narrow" w:hAnsi="Arial Narrow" w:cs="Arial Narrow"/>
          <w:sz w:val="28"/>
          <w:szCs w:val="28"/>
        </w:rPr>
      </w:pPr>
      <w:r>
        <w:rPr>
          <w:rFonts w:ascii="Arial Narrow" w:hAnsi="Arial Narrow" w:cs="Arial Narrow"/>
          <w:sz w:val="28"/>
          <w:szCs w:val="28"/>
        </w:rPr>
        <w:t xml:space="preserve">För den som är ledare, förälder eller om man är </w:t>
      </w:r>
      <w:r w:rsidR="0062379F">
        <w:rPr>
          <w:rFonts w:ascii="Arial Narrow" w:hAnsi="Arial Narrow" w:cs="Arial Narrow"/>
          <w:sz w:val="28"/>
          <w:szCs w:val="28"/>
        </w:rPr>
        <w:t>b</w:t>
      </w:r>
      <w:r w:rsidR="00E871FF">
        <w:rPr>
          <w:rFonts w:ascii="Arial Narrow" w:hAnsi="Arial Narrow" w:cs="Arial Narrow"/>
          <w:sz w:val="28"/>
          <w:szCs w:val="28"/>
        </w:rPr>
        <w:t>åda delarna ges nedan några tip</w:t>
      </w:r>
      <w:r w:rsidR="0062379F">
        <w:rPr>
          <w:rFonts w:ascii="Arial Narrow" w:hAnsi="Arial Narrow" w:cs="Arial Narrow"/>
          <w:sz w:val="28"/>
          <w:szCs w:val="28"/>
        </w:rPr>
        <w:t>s på hur</w:t>
      </w:r>
      <w:r w:rsidR="00316DA8">
        <w:rPr>
          <w:rFonts w:ascii="Arial Narrow" w:hAnsi="Arial Narrow" w:cs="Arial Narrow"/>
          <w:sz w:val="28"/>
          <w:szCs w:val="28"/>
        </w:rPr>
        <w:t xml:space="preserve"> man</w:t>
      </w:r>
      <w:r w:rsidR="0062379F">
        <w:rPr>
          <w:rFonts w:ascii="Arial Narrow" w:hAnsi="Arial Narrow" w:cs="Arial Narrow"/>
          <w:sz w:val="28"/>
          <w:szCs w:val="28"/>
        </w:rPr>
        <w:t xml:space="preserve"> kan stöttas på ett bra sätt ur ett föräldraperspektiv.</w:t>
      </w:r>
    </w:p>
    <w:p w14:paraId="6C2B490B" w14:textId="77777777" w:rsidR="0062379F" w:rsidRDefault="0062379F" w:rsidP="0062379F">
      <w:pPr>
        <w:numPr>
          <w:ilvl w:val="0"/>
          <w:numId w:val="13"/>
        </w:numPr>
        <w:spacing w:after="120"/>
        <w:rPr>
          <w:rFonts w:ascii="Arial Narrow" w:hAnsi="Arial Narrow" w:cs="Arial Narrow"/>
          <w:sz w:val="28"/>
          <w:szCs w:val="28"/>
        </w:rPr>
      </w:pPr>
      <w:r>
        <w:rPr>
          <w:rFonts w:ascii="Arial Narrow" w:hAnsi="Arial Narrow" w:cs="Arial Narrow"/>
          <w:sz w:val="28"/>
          <w:szCs w:val="28"/>
        </w:rPr>
        <w:t>Stötta barnet och visa engagemang, men försök samtidigt att hålla distans. Detta gör att barnet får en chans att bli mer själ</w:t>
      </w:r>
      <w:r w:rsidR="00CE599A">
        <w:rPr>
          <w:rFonts w:ascii="Arial Narrow" w:hAnsi="Arial Narrow" w:cs="Arial Narrow"/>
          <w:sz w:val="28"/>
          <w:szCs w:val="28"/>
        </w:rPr>
        <w:t>v</w:t>
      </w:r>
      <w:r>
        <w:rPr>
          <w:rFonts w:ascii="Arial Narrow" w:hAnsi="Arial Narrow" w:cs="Arial Narrow"/>
          <w:sz w:val="28"/>
          <w:szCs w:val="28"/>
        </w:rPr>
        <w:t>ständig.</w:t>
      </w:r>
    </w:p>
    <w:p w14:paraId="539E1757" w14:textId="77777777" w:rsidR="0062379F" w:rsidRDefault="0062379F" w:rsidP="0062379F">
      <w:pPr>
        <w:numPr>
          <w:ilvl w:val="0"/>
          <w:numId w:val="13"/>
        </w:numPr>
        <w:spacing w:after="120"/>
        <w:rPr>
          <w:rFonts w:ascii="Arial Narrow" w:hAnsi="Arial Narrow" w:cs="Arial Narrow"/>
          <w:sz w:val="28"/>
          <w:szCs w:val="28"/>
        </w:rPr>
      </w:pPr>
      <w:r>
        <w:rPr>
          <w:rFonts w:ascii="Arial Narrow" w:hAnsi="Arial Narrow" w:cs="Arial Narrow"/>
          <w:sz w:val="28"/>
          <w:szCs w:val="28"/>
        </w:rPr>
        <w:t>Det är ledarens roll att leda gruppen. Man ska aldrig lägga sig i träningsupplägget om man inte är ledare. Om man däremot märker att ledaren kränker barnen i sitt ledarskap ska man påtala detta genom ett enskilt samtal med ledaren/ledarna om hur man upplever situationen. Hjälper inte de</w:t>
      </w:r>
      <w:r w:rsidR="00D52E1F">
        <w:rPr>
          <w:rFonts w:ascii="Arial Narrow" w:hAnsi="Arial Narrow" w:cs="Arial Narrow"/>
          <w:sz w:val="28"/>
          <w:szCs w:val="28"/>
        </w:rPr>
        <w:t xml:space="preserve">t så ska man kontakta </w:t>
      </w:r>
      <w:r>
        <w:rPr>
          <w:rFonts w:ascii="Arial Narrow" w:hAnsi="Arial Narrow" w:cs="Arial Narrow"/>
          <w:sz w:val="28"/>
          <w:szCs w:val="28"/>
        </w:rPr>
        <w:t>klubbchef</w:t>
      </w:r>
      <w:r w:rsidR="00D52E1F">
        <w:rPr>
          <w:rFonts w:ascii="Arial Narrow" w:hAnsi="Arial Narrow" w:cs="Arial Narrow"/>
          <w:sz w:val="28"/>
          <w:szCs w:val="28"/>
        </w:rPr>
        <w:t>/intendent</w:t>
      </w:r>
      <w:r>
        <w:rPr>
          <w:rFonts w:ascii="Arial Narrow" w:hAnsi="Arial Narrow" w:cs="Arial Narrow"/>
          <w:sz w:val="28"/>
          <w:szCs w:val="28"/>
        </w:rPr>
        <w:t xml:space="preserve"> eller någon i styrelsen lämpligast ordföranden eller junioransvarig.</w:t>
      </w:r>
    </w:p>
    <w:p w14:paraId="72F2579E" w14:textId="77777777" w:rsidR="0062379F" w:rsidRDefault="0062379F" w:rsidP="0062379F">
      <w:pPr>
        <w:numPr>
          <w:ilvl w:val="0"/>
          <w:numId w:val="13"/>
        </w:numPr>
        <w:spacing w:after="120"/>
        <w:rPr>
          <w:rFonts w:ascii="Arial Narrow" w:hAnsi="Arial Narrow" w:cs="Arial Narrow"/>
          <w:sz w:val="28"/>
          <w:szCs w:val="28"/>
        </w:rPr>
      </w:pPr>
      <w:r>
        <w:rPr>
          <w:rFonts w:ascii="Arial Narrow" w:hAnsi="Arial Narrow" w:cs="Arial Narrow"/>
          <w:sz w:val="28"/>
          <w:szCs w:val="28"/>
        </w:rPr>
        <w:t>Hela gruppen påverkas när någon blir utsatt. Barn påverkas av att en lag/gruppkamrat blir utsatt</w:t>
      </w:r>
      <w:r w:rsidR="00AC695C">
        <w:rPr>
          <w:rFonts w:ascii="Arial Narrow" w:hAnsi="Arial Narrow" w:cs="Arial Narrow"/>
          <w:sz w:val="28"/>
          <w:szCs w:val="28"/>
        </w:rPr>
        <w:t>,</w:t>
      </w:r>
      <w:r>
        <w:rPr>
          <w:rFonts w:ascii="Arial Narrow" w:hAnsi="Arial Narrow" w:cs="Arial Narrow"/>
          <w:sz w:val="28"/>
          <w:szCs w:val="28"/>
        </w:rPr>
        <w:t xml:space="preserve"> vare sig barnet är direkt involverat eller inte.</w:t>
      </w:r>
    </w:p>
    <w:p w14:paraId="561841A2" w14:textId="77777777" w:rsidR="0062379F" w:rsidRDefault="0062379F" w:rsidP="0062379F">
      <w:pPr>
        <w:spacing w:after="120"/>
        <w:ind w:left="720"/>
        <w:rPr>
          <w:rFonts w:ascii="Arial Narrow" w:hAnsi="Arial Narrow" w:cs="Arial Narrow"/>
          <w:sz w:val="28"/>
          <w:szCs w:val="28"/>
        </w:rPr>
      </w:pPr>
      <w:r>
        <w:rPr>
          <w:rFonts w:ascii="Arial Narrow" w:hAnsi="Arial Narrow" w:cs="Arial Narrow"/>
          <w:sz w:val="28"/>
          <w:szCs w:val="28"/>
        </w:rPr>
        <w:t>Alla barn behöver uppbackning hemifrån för att kunna markera och säga ifrån om någon blir utsatt.</w:t>
      </w:r>
    </w:p>
    <w:p w14:paraId="7B9AB9CA" w14:textId="77777777" w:rsidR="00D814E1" w:rsidRDefault="00AE7DDB" w:rsidP="00EE3CF7">
      <w:pPr>
        <w:numPr>
          <w:ilvl w:val="0"/>
          <w:numId w:val="13"/>
        </w:numPr>
        <w:spacing w:after="120"/>
        <w:rPr>
          <w:rFonts w:ascii="Arial Narrow" w:hAnsi="Arial Narrow" w:cs="Arial Narrow"/>
          <w:sz w:val="28"/>
          <w:szCs w:val="28"/>
        </w:rPr>
      </w:pPr>
      <w:r>
        <w:rPr>
          <w:rFonts w:ascii="Arial Narrow" w:hAnsi="Arial Narrow" w:cs="Arial Narrow"/>
          <w:sz w:val="28"/>
          <w:szCs w:val="28"/>
        </w:rPr>
        <w:t>S</w:t>
      </w:r>
      <w:r w:rsidR="00291910">
        <w:rPr>
          <w:rFonts w:ascii="Arial Narrow" w:hAnsi="Arial Narrow" w:cs="Arial Narrow"/>
          <w:sz w:val="28"/>
          <w:szCs w:val="28"/>
        </w:rPr>
        <w:t xml:space="preserve">om förälder till barn som deltar i </w:t>
      </w:r>
      <w:proofErr w:type="spellStart"/>
      <w:r w:rsidR="00291910">
        <w:rPr>
          <w:rFonts w:ascii="Arial Narrow" w:hAnsi="Arial Narrow" w:cs="Arial Narrow"/>
          <w:sz w:val="28"/>
          <w:szCs w:val="28"/>
        </w:rPr>
        <w:t>TGK:s</w:t>
      </w:r>
      <w:proofErr w:type="spellEnd"/>
      <w:r w:rsidR="00291910">
        <w:rPr>
          <w:rFonts w:ascii="Arial Narrow" w:hAnsi="Arial Narrow" w:cs="Arial Narrow"/>
          <w:sz w:val="28"/>
          <w:szCs w:val="28"/>
        </w:rPr>
        <w:t xml:space="preserve"> verksamhet </w:t>
      </w:r>
      <w:r>
        <w:rPr>
          <w:rFonts w:ascii="Arial Narrow" w:hAnsi="Arial Narrow" w:cs="Arial Narrow"/>
          <w:sz w:val="28"/>
          <w:szCs w:val="28"/>
        </w:rPr>
        <w:t xml:space="preserve">ska man </w:t>
      </w:r>
      <w:r w:rsidR="00291910">
        <w:rPr>
          <w:rFonts w:ascii="Arial Narrow" w:hAnsi="Arial Narrow" w:cs="Arial Narrow"/>
          <w:sz w:val="28"/>
          <w:szCs w:val="28"/>
        </w:rPr>
        <w:t>inte vara rädd för att kontakta ledaren och informera honom/henne om det är något man bör veta om barnet exempelvis något osynligt funkt</w:t>
      </w:r>
      <w:r w:rsidR="00EE3CF7">
        <w:rPr>
          <w:rFonts w:ascii="Arial Narrow" w:hAnsi="Arial Narrow" w:cs="Arial Narrow"/>
          <w:sz w:val="28"/>
          <w:szCs w:val="28"/>
        </w:rPr>
        <w:t>ionshinder</w:t>
      </w:r>
    </w:p>
    <w:p w14:paraId="79D687B2" w14:textId="77777777" w:rsidR="00EE3CF7" w:rsidRPr="00EE3CF7" w:rsidRDefault="00EE3CF7" w:rsidP="00EE3CF7">
      <w:pPr>
        <w:spacing w:after="120"/>
        <w:ind w:left="720"/>
        <w:rPr>
          <w:rFonts w:ascii="Arial Narrow" w:hAnsi="Arial Narrow" w:cs="Arial Narrow"/>
          <w:sz w:val="28"/>
          <w:szCs w:val="28"/>
        </w:rPr>
      </w:pPr>
    </w:p>
    <w:p w14:paraId="3620A7AF" w14:textId="77777777" w:rsidR="008D7EC6" w:rsidRDefault="008D7EC6" w:rsidP="00874FC5">
      <w:pPr>
        <w:spacing w:after="120"/>
        <w:rPr>
          <w:rFonts w:ascii="Arial Narrow" w:hAnsi="Arial Narrow" w:cs="Arial Narrow"/>
          <w:b/>
          <w:bCs/>
          <w:sz w:val="28"/>
          <w:szCs w:val="28"/>
        </w:rPr>
      </w:pPr>
      <w:r>
        <w:rPr>
          <w:rFonts w:ascii="Arial Narrow" w:hAnsi="Arial Narrow" w:cs="Arial Narrow"/>
          <w:b/>
          <w:bCs/>
          <w:sz w:val="28"/>
          <w:szCs w:val="28"/>
        </w:rPr>
        <w:lastRenderedPageBreak/>
        <w:t>Åtgärdsplan</w:t>
      </w:r>
    </w:p>
    <w:p w14:paraId="1DCDAD55" w14:textId="712B748C" w:rsidR="008D7EC6" w:rsidRDefault="00235A3E" w:rsidP="00874FC5">
      <w:pPr>
        <w:spacing w:after="120"/>
        <w:rPr>
          <w:rFonts w:ascii="Arial Narrow" w:hAnsi="Arial Narrow" w:cs="Arial Narrow"/>
          <w:sz w:val="28"/>
          <w:szCs w:val="28"/>
        </w:rPr>
      </w:pPr>
      <w:r>
        <w:rPr>
          <w:rFonts w:ascii="Arial Narrow" w:hAnsi="Arial Narrow" w:cs="Arial Narrow"/>
          <w:sz w:val="28"/>
          <w:szCs w:val="28"/>
        </w:rPr>
        <w:t>Golf</w:t>
      </w:r>
      <w:r w:rsidR="008D7EC6">
        <w:rPr>
          <w:rFonts w:ascii="Arial Narrow" w:hAnsi="Arial Narrow" w:cs="Arial Narrow"/>
          <w:sz w:val="28"/>
          <w:szCs w:val="28"/>
        </w:rPr>
        <w:t>chef/</w:t>
      </w:r>
      <w:r w:rsidR="00D814E1">
        <w:rPr>
          <w:rFonts w:ascii="Arial Narrow" w:hAnsi="Arial Narrow" w:cs="Arial Narrow"/>
          <w:sz w:val="28"/>
          <w:szCs w:val="28"/>
        </w:rPr>
        <w:t>ordförande</w:t>
      </w:r>
      <w:r w:rsidR="008D7EC6">
        <w:rPr>
          <w:rFonts w:ascii="Arial Narrow" w:hAnsi="Arial Narrow" w:cs="Arial Narrow"/>
          <w:sz w:val="28"/>
          <w:szCs w:val="28"/>
        </w:rPr>
        <w:t xml:space="preserve"> eller styrelsemedlem samtalar med spelare/tränare/ledare som har brutit mot ovanstående. Skulle denna överträdelse upprepas vid ytterligare tillfälle kan styrelsen besluta om avstängning från spelar/tränar/ledaruppdrag.</w:t>
      </w:r>
    </w:p>
    <w:p w14:paraId="767F57AA" w14:textId="77777777" w:rsidR="00291910" w:rsidRPr="00DD7701" w:rsidRDefault="00291910" w:rsidP="00874FC5">
      <w:pPr>
        <w:spacing w:after="120"/>
        <w:rPr>
          <w:rFonts w:ascii="Arial Narrow" w:hAnsi="Arial Narrow" w:cs="Arial Narrow"/>
          <w:sz w:val="28"/>
          <w:szCs w:val="28"/>
        </w:rPr>
      </w:pPr>
    </w:p>
    <w:p w14:paraId="0E530108" w14:textId="77777777" w:rsidR="008D7EC6" w:rsidRDefault="008D7EC6" w:rsidP="00874FC5">
      <w:pPr>
        <w:spacing w:after="120"/>
        <w:rPr>
          <w:rFonts w:ascii="Arial Narrow" w:hAnsi="Arial Narrow" w:cs="Arial Narrow"/>
          <w:b/>
          <w:bCs/>
          <w:sz w:val="28"/>
          <w:szCs w:val="28"/>
        </w:rPr>
      </w:pPr>
      <w:r>
        <w:rPr>
          <w:rFonts w:ascii="Arial Narrow" w:hAnsi="Arial Narrow" w:cs="Arial Narrow"/>
          <w:b/>
          <w:bCs/>
          <w:sz w:val="28"/>
          <w:szCs w:val="28"/>
        </w:rPr>
        <w:t>Ansvar</w:t>
      </w:r>
    </w:p>
    <w:p w14:paraId="215B5584" w14:textId="2E2067B6" w:rsidR="008D7EC6" w:rsidRDefault="008D7EC6" w:rsidP="00874FC5">
      <w:pPr>
        <w:spacing w:after="120"/>
        <w:rPr>
          <w:rFonts w:ascii="Arial Narrow" w:hAnsi="Arial Narrow" w:cs="Arial Narrow"/>
          <w:sz w:val="28"/>
          <w:szCs w:val="28"/>
        </w:rPr>
      </w:pPr>
      <w:r>
        <w:rPr>
          <w:rFonts w:ascii="Arial Narrow" w:hAnsi="Arial Narrow" w:cs="Arial Narrow"/>
          <w:sz w:val="28"/>
          <w:szCs w:val="28"/>
        </w:rPr>
        <w:t xml:space="preserve">Ansvar vilar på </w:t>
      </w:r>
      <w:r w:rsidR="00235A3E">
        <w:rPr>
          <w:rFonts w:ascii="Arial Narrow" w:hAnsi="Arial Narrow" w:cs="Arial Narrow"/>
          <w:sz w:val="28"/>
          <w:szCs w:val="28"/>
        </w:rPr>
        <w:t>Golf</w:t>
      </w:r>
      <w:r>
        <w:rPr>
          <w:rFonts w:ascii="Arial Narrow" w:hAnsi="Arial Narrow" w:cs="Arial Narrow"/>
          <w:sz w:val="28"/>
          <w:szCs w:val="28"/>
        </w:rPr>
        <w:t xml:space="preserve">chef/ordförande men kan delegeras till styrelsemedlem. Aktiv, tränare, ledare eller förälder som upptäcker avvikelse i förhållande till policyn ska informera </w:t>
      </w:r>
      <w:r w:rsidR="007D1B13">
        <w:rPr>
          <w:rFonts w:ascii="Arial Narrow" w:hAnsi="Arial Narrow" w:cs="Arial Narrow"/>
          <w:sz w:val="28"/>
          <w:szCs w:val="28"/>
        </w:rPr>
        <w:t>klubbchef/</w:t>
      </w:r>
      <w:r>
        <w:rPr>
          <w:rFonts w:ascii="Arial Narrow" w:hAnsi="Arial Narrow" w:cs="Arial Narrow"/>
          <w:sz w:val="28"/>
          <w:szCs w:val="28"/>
        </w:rPr>
        <w:t>intendenten/ordförande om avvikelsen.</w:t>
      </w:r>
    </w:p>
    <w:p w14:paraId="47EC78FA" w14:textId="77777777" w:rsidR="008D7EC6" w:rsidRDefault="008D7EC6" w:rsidP="0028753A">
      <w:pPr>
        <w:spacing w:after="120"/>
        <w:rPr>
          <w:rFonts w:ascii="Arial Narrow" w:hAnsi="Arial Narrow" w:cs="Arial Narrow"/>
          <w:sz w:val="28"/>
          <w:szCs w:val="28"/>
        </w:rPr>
      </w:pPr>
      <w:r>
        <w:rPr>
          <w:rFonts w:ascii="Arial Narrow" w:hAnsi="Arial Narrow" w:cs="Arial Narrow"/>
          <w:sz w:val="28"/>
          <w:szCs w:val="28"/>
        </w:rPr>
        <w:t xml:space="preserve">Ingen av föreningens aktiva eller tränare/funktionär får bruka </w:t>
      </w:r>
      <w:r w:rsidR="000265EA">
        <w:rPr>
          <w:rFonts w:ascii="Arial Narrow" w:hAnsi="Arial Narrow" w:cs="Arial Narrow"/>
          <w:sz w:val="28"/>
          <w:szCs w:val="28"/>
        </w:rPr>
        <w:t>alkohol, narkotika eller dopingpreparat i verksamheten.</w:t>
      </w:r>
      <w:r w:rsidR="00BA1C93">
        <w:rPr>
          <w:rFonts w:ascii="Arial Narrow" w:hAnsi="Arial Narrow" w:cs="Arial Narrow"/>
          <w:sz w:val="28"/>
          <w:szCs w:val="28"/>
        </w:rPr>
        <w:t xml:space="preserve"> Vid upptäckt ska</w:t>
      </w:r>
      <w:r>
        <w:rPr>
          <w:rFonts w:ascii="Arial Narrow" w:hAnsi="Arial Narrow" w:cs="Arial Narrow"/>
          <w:sz w:val="28"/>
          <w:szCs w:val="28"/>
        </w:rPr>
        <w:t xml:space="preserve"> följande åtgärder vidtas:</w:t>
      </w:r>
    </w:p>
    <w:p w14:paraId="55E9E85C" w14:textId="77777777" w:rsidR="008D7EC6" w:rsidRPr="00593DDA" w:rsidRDefault="008D7EC6" w:rsidP="00593DDA">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Omedelbar k</w:t>
      </w:r>
      <w:r w:rsidRPr="00593DDA">
        <w:rPr>
          <w:rFonts w:ascii="Arial Narrow" w:hAnsi="Arial Narrow" w:cs="Arial Narrow"/>
          <w:sz w:val="28"/>
          <w:szCs w:val="28"/>
        </w:rPr>
        <w:t>ontakt med Polismyndigheten</w:t>
      </w:r>
      <w:r>
        <w:rPr>
          <w:rFonts w:ascii="Arial Narrow" w:hAnsi="Arial Narrow" w:cs="Arial Narrow"/>
          <w:sz w:val="28"/>
          <w:szCs w:val="28"/>
        </w:rPr>
        <w:t>.</w:t>
      </w:r>
    </w:p>
    <w:p w14:paraId="0983ED96" w14:textId="77777777" w:rsidR="008D7EC6" w:rsidRDefault="008D7EC6" w:rsidP="00D1268F">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Enskilt samtal, minnesanteckningar upprättas och undertecknas. Direkt avstängning av samtliga uppdrag inom föreningen kan beslutas.</w:t>
      </w:r>
    </w:p>
    <w:p w14:paraId="253E5701" w14:textId="71C93CD0" w:rsidR="008D7EC6" w:rsidRDefault="008D7EC6" w:rsidP="00D1268F">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Anmälan till sociala myndigheter efter överenskommelse med Polismyndigheten.</w:t>
      </w:r>
    </w:p>
    <w:p w14:paraId="4A36989E" w14:textId="6BA0087E" w:rsidR="00194FA3" w:rsidRPr="00194FA3" w:rsidRDefault="00194FA3" w:rsidP="00194FA3">
      <w:pPr>
        <w:pStyle w:val="Liststycke"/>
        <w:spacing w:after="120"/>
        <w:ind w:left="0"/>
        <w:rPr>
          <w:rFonts w:ascii="Arial Narrow" w:hAnsi="Arial Narrow" w:cs="Arial Narrow"/>
          <w:b/>
          <w:bCs/>
          <w:sz w:val="28"/>
          <w:szCs w:val="28"/>
        </w:rPr>
      </w:pPr>
      <w:r w:rsidRPr="00194FA3">
        <w:rPr>
          <w:rFonts w:ascii="Arial Narrow" w:hAnsi="Arial Narrow" w:cs="Arial Narrow"/>
          <w:b/>
          <w:bCs/>
          <w:sz w:val="28"/>
          <w:szCs w:val="28"/>
        </w:rPr>
        <w:t>Tranås Golfklubbs arbete med lagstiftningen barnkonventionen</w:t>
      </w:r>
    </w:p>
    <w:p w14:paraId="7572B1D9" w14:textId="4C487934" w:rsidR="00194FA3" w:rsidRDefault="00194FA3" w:rsidP="00194FA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Barnkonventionen blev lag i Sverige den 1 januari 2021. Kultur och fritidsnämnden i Tranås kommun har beslutat att föreningar i Tranås ska arbeta efter Tranås kommuns nya policykrav för att skapa trygga föreningsmiljöer</w:t>
      </w:r>
      <w:r w:rsidR="00D52320">
        <w:rPr>
          <w:rFonts w:ascii="Arial Narrow" w:hAnsi="Arial Narrow" w:cs="Arial Narrow"/>
          <w:sz w:val="28"/>
          <w:szCs w:val="28"/>
        </w:rPr>
        <w:t>.</w:t>
      </w:r>
    </w:p>
    <w:p w14:paraId="135EA160" w14:textId="6E61FACC" w:rsidR="00D52320" w:rsidRDefault="00D52320" w:rsidP="00194FA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För att beakta barnens bästa i beslut som rör barnen så involveras klubbens juniorkommitté för att föra ut beslut till de det berör</w:t>
      </w:r>
    </w:p>
    <w:p w14:paraId="3FDF61C4" w14:textId="441D85F9" w:rsidR="00D52320" w:rsidRDefault="00D52320" w:rsidP="00194FA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Juniorkommittén ska informera barnen om beslut som berör barnen samt informera barn och föräldrar om sina rättigheter</w:t>
      </w:r>
    </w:p>
    <w:p w14:paraId="3BA96A23" w14:textId="3FBE5F30" w:rsidR="00D52320" w:rsidRDefault="00D52320" w:rsidP="00194FA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I Tranås Golfklubbs planer och policys, DROGPOLICY och LIKABEHANDLINGSPLAN beskrivs att föreningen ska arbeta för att motverka all typ av diskriminering där alla får vara med, ska känna sig trygga, det ska vara en drogfri miljö</w:t>
      </w:r>
    </w:p>
    <w:p w14:paraId="05569121" w14:textId="1A21791B" w:rsidR="00D52320" w:rsidRDefault="00D52320" w:rsidP="00194FA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t>Klubbens olika policydokument och planer ska redovisas för alla ungdomsledare som i sin tur ska informera alla ungdomar</w:t>
      </w:r>
    </w:p>
    <w:p w14:paraId="112FB3FD" w14:textId="3726101A" w:rsidR="00D52320" w:rsidRDefault="00D52320" w:rsidP="00194FA3">
      <w:pPr>
        <w:pStyle w:val="Liststycke"/>
        <w:numPr>
          <w:ilvl w:val="0"/>
          <w:numId w:val="1"/>
        </w:numPr>
        <w:spacing w:after="120"/>
        <w:rPr>
          <w:rFonts w:ascii="Arial Narrow" w:hAnsi="Arial Narrow" w:cs="Arial Narrow"/>
          <w:sz w:val="28"/>
          <w:szCs w:val="28"/>
        </w:rPr>
      </w:pPr>
      <w:r>
        <w:rPr>
          <w:rFonts w:ascii="Arial Narrow" w:hAnsi="Arial Narrow" w:cs="Arial Narrow"/>
          <w:sz w:val="28"/>
          <w:szCs w:val="28"/>
        </w:rPr>
        <w:lastRenderedPageBreak/>
        <w:t xml:space="preserve">I </w:t>
      </w:r>
      <w:r w:rsidR="00802C11">
        <w:rPr>
          <w:rFonts w:ascii="Arial Narrow" w:hAnsi="Arial Narrow" w:cs="Arial Narrow"/>
          <w:sz w:val="28"/>
          <w:szCs w:val="28"/>
        </w:rPr>
        <w:t>DROGPOLICYN och LIKABEHANDLINGSPLANEN beskrivs hur föreningen agerar om någon ledare eller medlem bryter mot föreningens policys eller planer</w:t>
      </w:r>
    </w:p>
    <w:p w14:paraId="32467B61" w14:textId="77777777" w:rsidR="00D52320" w:rsidRDefault="00D52320" w:rsidP="00D52320">
      <w:pPr>
        <w:pStyle w:val="Liststycke"/>
        <w:spacing w:after="120"/>
        <w:ind w:left="1305"/>
        <w:rPr>
          <w:rFonts w:ascii="Arial Narrow" w:hAnsi="Arial Narrow" w:cs="Arial Narrow"/>
          <w:sz w:val="28"/>
          <w:szCs w:val="28"/>
        </w:rPr>
      </w:pPr>
    </w:p>
    <w:p w14:paraId="639C8E17" w14:textId="77777777" w:rsidR="008D7EC6" w:rsidRPr="00510A74" w:rsidRDefault="008D7EC6" w:rsidP="00874FC5">
      <w:pPr>
        <w:spacing w:after="120"/>
        <w:rPr>
          <w:rFonts w:ascii="Arial Narrow" w:hAnsi="Arial Narrow" w:cs="Arial Narrow"/>
          <w:sz w:val="28"/>
          <w:szCs w:val="28"/>
        </w:rPr>
      </w:pPr>
    </w:p>
    <w:p w14:paraId="0803E233" w14:textId="77777777" w:rsidR="008D7EC6" w:rsidRDefault="008D7EC6" w:rsidP="00CA6A4E">
      <w:pPr>
        <w:spacing w:after="120"/>
        <w:rPr>
          <w:rFonts w:ascii="Arial Narrow" w:hAnsi="Arial Narrow" w:cs="Arial Narrow"/>
          <w:b/>
          <w:bCs/>
          <w:sz w:val="28"/>
          <w:szCs w:val="28"/>
        </w:rPr>
      </w:pPr>
      <w:r>
        <w:rPr>
          <w:rFonts w:ascii="Arial Narrow" w:hAnsi="Arial Narrow" w:cs="Arial Narrow"/>
          <w:b/>
          <w:bCs/>
          <w:sz w:val="28"/>
          <w:szCs w:val="28"/>
        </w:rPr>
        <w:t>ÖVRIGT</w:t>
      </w:r>
    </w:p>
    <w:p w14:paraId="180969D7" w14:textId="3D31A0EB" w:rsidR="00D814E1" w:rsidRPr="00D814E1" w:rsidRDefault="008D7EC6" w:rsidP="00D814E1">
      <w:pPr>
        <w:pStyle w:val="Liststycke"/>
        <w:numPr>
          <w:ilvl w:val="0"/>
          <w:numId w:val="1"/>
        </w:numPr>
        <w:spacing w:after="120"/>
        <w:rPr>
          <w:rFonts w:ascii="Arial Narrow" w:hAnsi="Arial Narrow" w:cs="Arial Narrow"/>
          <w:b/>
          <w:bCs/>
          <w:sz w:val="28"/>
          <w:szCs w:val="28"/>
        </w:rPr>
      </w:pPr>
      <w:r w:rsidRPr="00CA6A4E">
        <w:rPr>
          <w:rFonts w:ascii="Arial Narrow" w:hAnsi="Arial Narrow" w:cs="Arial Narrow"/>
          <w:sz w:val="28"/>
          <w:szCs w:val="28"/>
        </w:rPr>
        <w:t xml:space="preserve">Ansvarig för de </w:t>
      </w:r>
      <w:r w:rsidR="002560E4">
        <w:rPr>
          <w:rFonts w:ascii="Arial Narrow" w:hAnsi="Arial Narrow" w:cs="Arial Narrow"/>
          <w:sz w:val="28"/>
          <w:szCs w:val="28"/>
        </w:rPr>
        <w:t xml:space="preserve">aktiviteter som denna likabehandlingsplan </w:t>
      </w:r>
      <w:r w:rsidRPr="00CA6A4E">
        <w:rPr>
          <w:rFonts w:ascii="Arial Narrow" w:hAnsi="Arial Narrow" w:cs="Arial Narrow"/>
          <w:sz w:val="28"/>
          <w:szCs w:val="28"/>
        </w:rPr>
        <w:t>med</w:t>
      </w:r>
      <w:r w:rsidR="00277949">
        <w:rPr>
          <w:rFonts w:ascii="Arial Narrow" w:hAnsi="Arial Narrow" w:cs="Arial Narrow"/>
          <w:sz w:val="28"/>
          <w:szCs w:val="28"/>
        </w:rPr>
        <w:t>för är</w:t>
      </w:r>
      <w:r>
        <w:rPr>
          <w:rFonts w:ascii="Arial Narrow" w:hAnsi="Arial Narrow" w:cs="Arial Narrow"/>
          <w:sz w:val="28"/>
          <w:szCs w:val="28"/>
        </w:rPr>
        <w:t xml:space="preserve"> generellt sett klubbens</w:t>
      </w:r>
      <w:r w:rsidRPr="00CA6A4E">
        <w:rPr>
          <w:rFonts w:ascii="Arial Narrow" w:hAnsi="Arial Narrow" w:cs="Arial Narrow"/>
          <w:sz w:val="28"/>
          <w:szCs w:val="28"/>
        </w:rPr>
        <w:t xml:space="preserve"> styrelse. Det verkställ</w:t>
      </w:r>
      <w:r>
        <w:rPr>
          <w:rFonts w:ascii="Arial Narrow" w:hAnsi="Arial Narrow" w:cs="Arial Narrow"/>
          <w:sz w:val="28"/>
          <w:szCs w:val="28"/>
        </w:rPr>
        <w:t xml:space="preserve">ande ansvaret är delegerat till </w:t>
      </w:r>
      <w:r w:rsidR="002D7481">
        <w:rPr>
          <w:rFonts w:ascii="Arial Narrow" w:hAnsi="Arial Narrow" w:cs="Arial Narrow"/>
          <w:sz w:val="28"/>
          <w:szCs w:val="28"/>
        </w:rPr>
        <w:t>Golf</w:t>
      </w:r>
      <w:r>
        <w:rPr>
          <w:rFonts w:ascii="Arial Narrow" w:hAnsi="Arial Narrow" w:cs="Arial Narrow"/>
          <w:sz w:val="28"/>
          <w:szCs w:val="28"/>
        </w:rPr>
        <w:t>chef/</w:t>
      </w:r>
      <w:r w:rsidR="00291910">
        <w:rPr>
          <w:rFonts w:ascii="Arial Narrow" w:hAnsi="Arial Narrow" w:cs="Arial Narrow"/>
          <w:sz w:val="28"/>
          <w:szCs w:val="28"/>
        </w:rPr>
        <w:t>ordföranden</w:t>
      </w:r>
      <w:r>
        <w:rPr>
          <w:rFonts w:ascii="Arial Narrow" w:hAnsi="Arial Narrow" w:cs="Arial Narrow"/>
          <w:sz w:val="28"/>
          <w:szCs w:val="28"/>
        </w:rPr>
        <w:t>.</w:t>
      </w:r>
    </w:p>
    <w:p w14:paraId="70B835DE" w14:textId="5AA31935" w:rsidR="00EE3CF7" w:rsidRDefault="008F6A64" w:rsidP="00802C11">
      <w:pPr>
        <w:pStyle w:val="Liststycke"/>
        <w:numPr>
          <w:ilvl w:val="0"/>
          <w:numId w:val="1"/>
        </w:numPr>
        <w:spacing w:after="120"/>
        <w:rPr>
          <w:rFonts w:ascii="Arial Narrow" w:hAnsi="Arial Narrow" w:cs="Arial Narrow"/>
          <w:b/>
          <w:bCs/>
          <w:sz w:val="28"/>
          <w:szCs w:val="28"/>
        </w:rPr>
      </w:pPr>
      <w:r>
        <w:rPr>
          <w:rFonts w:ascii="Arial Narrow" w:hAnsi="Arial Narrow" w:cs="Arial Narrow"/>
          <w:bCs/>
          <w:sz w:val="28"/>
          <w:szCs w:val="28"/>
        </w:rPr>
        <w:t>När en medlem aviserar att sluta i föreningen ska ledare fråga om anledning</w:t>
      </w:r>
      <w:r w:rsidR="00277949">
        <w:rPr>
          <w:rFonts w:ascii="Arial Narrow" w:hAnsi="Arial Narrow" w:cs="Arial Narrow"/>
          <w:bCs/>
          <w:sz w:val="28"/>
          <w:szCs w:val="28"/>
        </w:rPr>
        <w:t>.</w:t>
      </w:r>
      <w:r>
        <w:rPr>
          <w:rFonts w:ascii="Arial Narrow" w:hAnsi="Arial Narrow" w:cs="Arial Narrow"/>
          <w:bCs/>
          <w:sz w:val="28"/>
          <w:szCs w:val="28"/>
        </w:rPr>
        <w:t xml:space="preserve"> Om missförhållande inom föreningen uppdagas ska ledaren/styrelsen vidta åtgärder.</w:t>
      </w:r>
      <w:r w:rsidR="00277949">
        <w:rPr>
          <w:rFonts w:ascii="Arial Narrow" w:hAnsi="Arial Narrow" w:cs="Arial Narrow"/>
          <w:bCs/>
          <w:sz w:val="28"/>
          <w:szCs w:val="28"/>
        </w:rPr>
        <w:t xml:space="preserve"> </w:t>
      </w:r>
    </w:p>
    <w:p w14:paraId="3E0AE1BE" w14:textId="77777777" w:rsidR="00802C11" w:rsidRPr="00802C11" w:rsidRDefault="00802C11" w:rsidP="00802C11">
      <w:pPr>
        <w:pStyle w:val="Liststycke"/>
        <w:numPr>
          <w:ilvl w:val="0"/>
          <w:numId w:val="1"/>
        </w:numPr>
        <w:spacing w:after="120"/>
        <w:rPr>
          <w:rFonts w:ascii="Arial Narrow" w:hAnsi="Arial Narrow" w:cs="Arial Narrow"/>
          <w:b/>
          <w:bCs/>
          <w:sz w:val="28"/>
          <w:szCs w:val="28"/>
        </w:rPr>
      </w:pPr>
    </w:p>
    <w:p w14:paraId="65F77717" w14:textId="77777777" w:rsidR="008D7EC6" w:rsidRDefault="008D7EC6" w:rsidP="00CA6A4E">
      <w:pPr>
        <w:spacing w:after="120"/>
        <w:rPr>
          <w:rFonts w:ascii="Arial Narrow" w:hAnsi="Arial Narrow" w:cs="Arial Narrow"/>
          <w:b/>
          <w:bCs/>
          <w:sz w:val="28"/>
          <w:szCs w:val="28"/>
        </w:rPr>
      </w:pPr>
      <w:r>
        <w:rPr>
          <w:rFonts w:ascii="Arial Narrow" w:hAnsi="Arial Narrow" w:cs="Arial Narrow"/>
          <w:b/>
          <w:bCs/>
          <w:sz w:val="28"/>
          <w:szCs w:val="28"/>
        </w:rPr>
        <w:t>HANDLINGSPLAN</w:t>
      </w:r>
    </w:p>
    <w:p w14:paraId="61A0877E" w14:textId="55C2DD3A" w:rsidR="008D7EC6" w:rsidRPr="00CA6A4E" w:rsidRDefault="008D7EC6" w:rsidP="00CA6A4E">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 xml:space="preserve">Denna </w:t>
      </w:r>
      <w:r w:rsidR="002560E4">
        <w:rPr>
          <w:rFonts w:ascii="Arial Narrow" w:hAnsi="Arial Narrow" w:cs="Arial Narrow"/>
          <w:sz w:val="28"/>
          <w:szCs w:val="28"/>
        </w:rPr>
        <w:t>likabehandlingsplan</w:t>
      </w:r>
      <w:r w:rsidR="00BA1C93">
        <w:rPr>
          <w:rFonts w:ascii="Arial Narrow" w:hAnsi="Arial Narrow" w:cs="Arial Narrow"/>
          <w:sz w:val="28"/>
          <w:szCs w:val="28"/>
        </w:rPr>
        <w:t xml:space="preserve"> ska</w:t>
      </w:r>
      <w:r>
        <w:rPr>
          <w:rFonts w:ascii="Arial Narrow" w:hAnsi="Arial Narrow" w:cs="Arial Narrow"/>
          <w:sz w:val="28"/>
          <w:szCs w:val="28"/>
        </w:rPr>
        <w:t xml:space="preserve"> beslut</w:t>
      </w:r>
      <w:r w:rsidR="00C068A9">
        <w:rPr>
          <w:rFonts w:ascii="Arial Narrow" w:hAnsi="Arial Narrow" w:cs="Arial Narrow"/>
          <w:sz w:val="28"/>
          <w:szCs w:val="28"/>
        </w:rPr>
        <w:t xml:space="preserve">as av klubbens </w:t>
      </w:r>
      <w:r w:rsidR="00CD09B9">
        <w:rPr>
          <w:rFonts w:ascii="Arial Narrow" w:hAnsi="Arial Narrow" w:cs="Arial Narrow"/>
          <w:sz w:val="28"/>
          <w:szCs w:val="28"/>
        </w:rPr>
        <w:t>styrelse och informeras vid årsmöte</w:t>
      </w:r>
      <w:r w:rsidR="00C068A9">
        <w:rPr>
          <w:rFonts w:ascii="Arial Narrow" w:hAnsi="Arial Narrow" w:cs="Arial Narrow"/>
          <w:sz w:val="28"/>
          <w:szCs w:val="28"/>
        </w:rPr>
        <w:t xml:space="preserve"> och ska</w:t>
      </w:r>
      <w:r>
        <w:rPr>
          <w:rFonts w:ascii="Arial Narrow" w:hAnsi="Arial Narrow" w:cs="Arial Narrow"/>
          <w:sz w:val="28"/>
          <w:szCs w:val="28"/>
        </w:rPr>
        <w:t xml:space="preserve"> lämnas till Tranås kommun för godkännande.</w:t>
      </w:r>
    </w:p>
    <w:p w14:paraId="667ADA51" w14:textId="77777777" w:rsidR="008D7EC6" w:rsidRPr="00CA6A4E" w:rsidRDefault="002560E4" w:rsidP="00CA6A4E">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 xml:space="preserve">Likabehandlingsplanen </w:t>
      </w:r>
      <w:r w:rsidR="00BA1C93">
        <w:rPr>
          <w:rFonts w:ascii="Arial Narrow" w:hAnsi="Arial Narrow" w:cs="Arial Narrow"/>
          <w:sz w:val="28"/>
          <w:szCs w:val="28"/>
        </w:rPr>
        <w:t>är ett levande dokument som ska</w:t>
      </w:r>
      <w:r w:rsidR="008D7EC6">
        <w:rPr>
          <w:rFonts w:ascii="Arial Narrow" w:hAnsi="Arial Narrow" w:cs="Arial Narrow"/>
          <w:sz w:val="28"/>
          <w:szCs w:val="28"/>
        </w:rPr>
        <w:t xml:space="preserve"> uppdateras årligen tillsammans med föreningens övriga handlingsplaner.</w:t>
      </w:r>
    </w:p>
    <w:p w14:paraId="121644B3" w14:textId="77777777" w:rsidR="008D7EC6" w:rsidRPr="00CA6A4E" w:rsidRDefault="002560E4" w:rsidP="00CA6A4E">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Planen</w:t>
      </w:r>
      <w:r w:rsidR="00BA1C93">
        <w:rPr>
          <w:rFonts w:ascii="Arial Narrow" w:hAnsi="Arial Narrow" w:cs="Arial Narrow"/>
          <w:sz w:val="28"/>
          <w:szCs w:val="28"/>
        </w:rPr>
        <w:t xml:space="preserve"> ska</w:t>
      </w:r>
      <w:r w:rsidR="008D7EC6">
        <w:rPr>
          <w:rFonts w:ascii="Arial Narrow" w:hAnsi="Arial Narrow" w:cs="Arial Narrow"/>
          <w:sz w:val="28"/>
          <w:szCs w:val="28"/>
        </w:rPr>
        <w:t xml:space="preserve"> finnas tillgänglig så att varje medlem kan ta del av den (även förälder till medlem).</w:t>
      </w:r>
    </w:p>
    <w:p w14:paraId="7B563062" w14:textId="77777777" w:rsidR="008D7EC6" w:rsidRPr="00CA6A4E" w:rsidRDefault="002560E4" w:rsidP="00CA6A4E">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Likabehandlingsplanen</w:t>
      </w:r>
      <w:r w:rsidR="00BA1C93">
        <w:rPr>
          <w:rFonts w:ascii="Arial Narrow" w:hAnsi="Arial Narrow" w:cs="Arial Narrow"/>
          <w:sz w:val="28"/>
          <w:szCs w:val="28"/>
        </w:rPr>
        <w:t xml:space="preserve"> ska </w:t>
      </w:r>
      <w:r w:rsidR="008D7EC6">
        <w:rPr>
          <w:rFonts w:ascii="Arial Narrow" w:hAnsi="Arial Narrow" w:cs="Arial Narrow"/>
          <w:sz w:val="28"/>
          <w:szCs w:val="28"/>
        </w:rPr>
        <w:t>nämnas i föreningens årliga verksamhetsplan vilken delges medlemmarna.</w:t>
      </w:r>
    </w:p>
    <w:p w14:paraId="348B29FF" w14:textId="77777777" w:rsidR="008D7EC6" w:rsidRPr="000E6A26" w:rsidRDefault="002560E4" w:rsidP="00CA6A4E">
      <w:pPr>
        <w:pStyle w:val="Liststycke"/>
        <w:numPr>
          <w:ilvl w:val="0"/>
          <w:numId w:val="1"/>
        </w:numPr>
        <w:spacing w:after="120"/>
        <w:rPr>
          <w:rFonts w:ascii="Arial Narrow" w:hAnsi="Arial Narrow" w:cs="Arial Narrow"/>
          <w:b/>
          <w:bCs/>
          <w:sz w:val="28"/>
          <w:szCs w:val="28"/>
        </w:rPr>
      </w:pPr>
      <w:r>
        <w:rPr>
          <w:rFonts w:ascii="Arial Narrow" w:hAnsi="Arial Narrow" w:cs="Arial Narrow"/>
          <w:sz w:val="28"/>
          <w:szCs w:val="28"/>
        </w:rPr>
        <w:t>Likabehandlingsplanen</w:t>
      </w:r>
      <w:r w:rsidR="00BA1C93">
        <w:rPr>
          <w:rFonts w:ascii="Arial Narrow" w:hAnsi="Arial Narrow" w:cs="Arial Narrow"/>
          <w:sz w:val="28"/>
          <w:szCs w:val="28"/>
        </w:rPr>
        <w:t xml:space="preserve"> ska</w:t>
      </w:r>
      <w:r w:rsidR="008D7EC6">
        <w:rPr>
          <w:rFonts w:ascii="Arial Narrow" w:hAnsi="Arial Narrow" w:cs="Arial Narrow"/>
          <w:sz w:val="28"/>
          <w:szCs w:val="28"/>
        </w:rPr>
        <w:t xml:space="preserve"> finnas anslagen i föreningens kansli vid </w:t>
      </w:r>
      <w:proofErr w:type="spellStart"/>
      <w:r w:rsidR="008D7EC6">
        <w:rPr>
          <w:rFonts w:ascii="Arial Narrow" w:hAnsi="Arial Narrow" w:cs="Arial Narrow"/>
          <w:sz w:val="28"/>
          <w:szCs w:val="28"/>
        </w:rPr>
        <w:t>juniortavlan</w:t>
      </w:r>
      <w:proofErr w:type="spellEnd"/>
      <w:r w:rsidR="008D7EC6">
        <w:rPr>
          <w:rFonts w:ascii="Arial Narrow" w:hAnsi="Arial Narrow" w:cs="Arial Narrow"/>
          <w:sz w:val="28"/>
          <w:szCs w:val="28"/>
        </w:rPr>
        <w:t xml:space="preserve"> samt finnas på föreningens hemsida.</w:t>
      </w:r>
    </w:p>
    <w:p w14:paraId="59D6E1FE" w14:textId="4283078C" w:rsidR="001F59A5" w:rsidRDefault="001F59A5" w:rsidP="00382338">
      <w:pPr>
        <w:pStyle w:val="Liststycke"/>
        <w:spacing w:after="120"/>
        <w:rPr>
          <w:rFonts w:ascii="Arial Narrow" w:hAnsi="Arial Narrow" w:cs="Arial Narrow"/>
          <w:b/>
          <w:bCs/>
          <w:sz w:val="28"/>
          <w:szCs w:val="28"/>
        </w:rPr>
      </w:pPr>
    </w:p>
    <w:p w14:paraId="37C55150" w14:textId="27CD4088" w:rsidR="00802C11" w:rsidRDefault="00802C11" w:rsidP="00382338">
      <w:pPr>
        <w:pStyle w:val="Liststycke"/>
        <w:spacing w:after="120"/>
        <w:rPr>
          <w:rFonts w:ascii="Arial Narrow" w:hAnsi="Arial Narrow" w:cs="Arial Narrow"/>
          <w:b/>
          <w:bCs/>
          <w:sz w:val="28"/>
          <w:szCs w:val="28"/>
        </w:rPr>
      </w:pPr>
    </w:p>
    <w:p w14:paraId="08316C6A" w14:textId="6B18CB2A" w:rsidR="00802C11" w:rsidRDefault="00802C11" w:rsidP="00382338">
      <w:pPr>
        <w:pStyle w:val="Liststycke"/>
        <w:spacing w:after="120"/>
        <w:rPr>
          <w:rFonts w:ascii="Arial Narrow" w:hAnsi="Arial Narrow" w:cs="Arial Narrow"/>
          <w:b/>
          <w:bCs/>
          <w:sz w:val="28"/>
          <w:szCs w:val="28"/>
        </w:rPr>
      </w:pPr>
    </w:p>
    <w:p w14:paraId="3136EDFD" w14:textId="2354D3C3" w:rsidR="00802C11" w:rsidRDefault="00802C11" w:rsidP="00382338">
      <w:pPr>
        <w:pStyle w:val="Liststycke"/>
        <w:spacing w:after="120"/>
        <w:rPr>
          <w:rFonts w:ascii="Arial Narrow" w:hAnsi="Arial Narrow" w:cs="Arial Narrow"/>
          <w:b/>
          <w:bCs/>
          <w:sz w:val="28"/>
          <w:szCs w:val="28"/>
        </w:rPr>
      </w:pPr>
    </w:p>
    <w:p w14:paraId="084C92F2" w14:textId="7CADFCBE" w:rsidR="00802C11" w:rsidRDefault="00802C11" w:rsidP="00382338">
      <w:pPr>
        <w:pStyle w:val="Liststycke"/>
        <w:spacing w:after="120"/>
        <w:rPr>
          <w:rFonts w:ascii="Arial Narrow" w:hAnsi="Arial Narrow" w:cs="Arial Narrow"/>
          <w:b/>
          <w:bCs/>
          <w:sz w:val="28"/>
          <w:szCs w:val="28"/>
        </w:rPr>
      </w:pPr>
    </w:p>
    <w:p w14:paraId="39C5F305" w14:textId="7A08D32A" w:rsidR="00802C11" w:rsidRDefault="00802C11" w:rsidP="00382338">
      <w:pPr>
        <w:pStyle w:val="Liststycke"/>
        <w:spacing w:after="120"/>
        <w:rPr>
          <w:rFonts w:ascii="Arial Narrow" w:hAnsi="Arial Narrow" w:cs="Arial Narrow"/>
          <w:b/>
          <w:bCs/>
          <w:sz w:val="28"/>
          <w:szCs w:val="28"/>
        </w:rPr>
      </w:pPr>
    </w:p>
    <w:p w14:paraId="3F99F5FB" w14:textId="77777777" w:rsidR="00802C11" w:rsidRPr="001B19C6" w:rsidRDefault="00802C11" w:rsidP="00382338">
      <w:pPr>
        <w:pStyle w:val="Liststycke"/>
        <w:spacing w:after="120"/>
        <w:rPr>
          <w:rFonts w:ascii="Arial Narrow" w:hAnsi="Arial Narrow" w:cs="Arial Narrow"/>
          <w:b/>
          <w:bCs/>
          <w:sz w:val="28"/>
          <w:szCs w:val="28"/>
        </w:rPr>
      </w:pPr>
    </w:p>
    <w:p w14:paraId="23A8BC9E" w14:textId="77777777" w:rsidR="008D7EC6" w:rsidRDefault="008D7EC6" w:rsidP="001A6FD2">
      <w:pPr>
        <w:spacing w:after="120"/>
        <w:rPr>
          <w:rFonts w:ascii="Arial Narrow" w:hAnsi="Arial Narrow" w:cs="Arial Narrow"/>
          <w:b/>
          <w:bCs/>
          <w:sz w:val="28"/>
          <w:szCs w:val="28"/>
        </w:rPr>
      </w:pPr>
      <w:r>
        <w:rPr>
          <w:rFonts w:ascii="Arial Narrow" w:hAnsi="Arial Narrow" w:cs="Arial Narrow"/>
          <w:b/>
          <w:bCs/>
          <w:sz w:val="28"/>
          <w:szCs w:val="28"/>
        </w:rPr>
        <w:t>AKTIVITETSPLAN</w:t>
      </w:r>
    </w:p>
    <w:p w14:paraId="1B58D018" w14:textId="5546A80B" w:rsidR="008D7EC6" w:rsidRDefault="008D7EC6" w:rsidP="001A6FD2">
      <w:pPr>
        <w:spacing w:after="120"/>
        <w:rPr>
          <w:rFonts w:ascii="Arial Narrow" w:hAnsi="Arial Narrow" w:cs="Arial Narrow"/>
          <w:sz w:val="28"/>
          <w:szCs w:val="28"/>
        </w:rPr>
      </w:pPr>
      <w:r>
        <w:rPr>
          <w:rFonts w:ascii="Arial Narrow" w:hAnsi="Arial Narrow" w:cs="Arial Narrow"/>
          <w:sz w:val="28"/>
          <w:szCs w:val="28"/>
        </w:rPr>
        <w:t>Inför varje uppdatering av f</w:t>
      </w:r>
      <w:r w:rsidR="00BA1C93">
        <w:rPr>
          <w:rFonts w:ascii="Arial Narrow" w:hAnsi="Arial Narrow" w:cs="Arial Narrow"/>
          <w:sz w:val="28"/>
          <w:szCs w:val="28"/>
        </w:rPr>
        <w:t>öreningens verksamhetsplan ska</w:t>
      </w:r>
      <w:r>
        <w:rPr>
          <w:rFonts w:ascii="Arial Narrow" w:hAnsi="Arial Narrow" w:cs="Arial Narrow"/>
          <w:sz w:val="28"/>
          <w:szCs w:val="28"/>
        </w:rPr>
        <w:t xml:space="preserve"> en årlig översyn och revidering av denna </w:t>
      </w:r>
      <w:r w:rsidR="002560E4">
        <w:rPr>
          <w:rFonts w:ascii="Arial Narrow" w:hAnsi="Arial Narrow" w:cs="Arial Narrow"/>
          <w:sz w:val="28"/>
          <w:szCs w:val="28"/>
        </w:rPr>
        <w:t xml:space="preserve">plan </w:t>
      </w:r>
      <w:r>
        <w:rPr>
          <w:rFonts w:ascii="Arial Narrow" w:hAnsi="Arial Narrow" w:cs="Arial Narrow"/>
          <w:sz w:val="28"/>
          <w:szCs w:val="28"/>
        </w:rPr>
        <w:t xml:space="preserve">göras. Ansvarig för årlig översyn är </w:t>
      </w:r>
      <w:r w:rsidR="00DF7821">
        <w:rPr>
          <w:rFonts w:ascii="Arial Narrow" w:hAnsi="Arial Narrow" w:cs="Arial Narrow"/>
          <w:sz w:val="28"/>
          <w:szCs w:val="28"/>
        </w:rPr>
        <w:t>Golf</w:t>
      </w:r>
      <w:r>
        <w:rPr>
          <w:rFonts w:ascii="Arial Narrow" w:hAnsi="Arial Narrow" w:cs="Arial Narrow"/>
          <w:sz w:val="28"/>
          <w:szCs w:val="28"/>
        </w:rPr>
        <w:t>chefen/</w:t>
      </w:r>
      <w:r w:rsidR="00291910">
        <w:rPr>
          <w:rFonts w:ascii="Arial Narrow" w:hAnsi="Arial Narrow" w:cs="Arial Narrow"/>
          <w:sz w:val="28"/>
          <w:szCs w:val="28"/>
        </w:rPr>
        <w:t>or</w:t>
      </w:r>
      <w:r w:rsidR="002816B0">
        <w:rPr>
          <w:rFonts w:ascii="Arial Narrow" w:hAnsi="Arial Narrow" w:cs="Arial Narrow"/>
          <w:sz w:val="28"/>
          <w:szCs w:val="28"/>
        </w:rPr>
        <w:t>dföranden</w:t>
      </w:r>
      <w:r w:rsidR="00291910">
        <w:rPr>
          <w:rFonts w:ascii="Arial Narrow" w:hAnsi="Arial Narrow" w:cs="Arial Narrow"/>
          <w:sz w:val="28"/>
          <w:szCs w:val="28"/>
        </w:rPr>
        <w:t xml:space="preserve"> och styrelsen. </w:t>
      </w:r>
    </w:p>
    <w:p w14:paraId="3933E244" w14:textId="77777777" w:rsidR="00DD7701" w:rsidRDefault="00DD7701" w:rsidP="001A6FD2">
      <w:pPr>
        <w:spacing w:after="120"/>
        <w:rPr>
          <w:rFonts w:ascii="Arial Narrow" w:hAnsi="Arial Narrow" w:cs="Arial Narrow"/>
          <w:sz w:val="28"/>
          <w:szCs w:val="28"/>
        </w:rPr>
      </w:pPr>
    </w:p>
    <w:p w14:paraId="23A6EE47" w14:textId="77777777" w:rsidR="00C64F7C" w:rsidRPr="00C64F7C" w:rsidRDefault="00C64F7C" w:rsidP="00C64F7C">
      <w:pPr>
        <w:suppressAutoHyphens/>
        <w:spacing w:after="0"/>
        <w:rPr>
          <w:rFonts w:ascii="Arial Narrow" w:hAnsi="Arial Narrow" w:cs="Arial Narrow"/>
          <w:b/>
          <w:sz w:val="20"/>
          <w:szCs w:val="20"/>
        </w:rPr>
      </w:pPr>
      <w:r w:rsidRPr="00C64F7C">
        <w:rPr>
          <w:rFonts w:ascii="Arial Narrow" w:hAnsi="Arial Narrow" w:cs="Arial Narrow"/>
          <w:b/>
          <w:sz w:val="20"/>
          <w:szCs w:val="20"/>
        </w:rPr>
        <w:t>2015</w:t>
      </w:r>
    </w:p>
    <w:p w14:paraId="560FEAB7" w14:textId="77777777" w:rsidR="00C64F7C" w:rsidRPr="00C64F7C" w:rsidRDefault="00C64F7C" w:rsidP="00C64F7C">
      <w:pPr>
        <w:suppressAutoHyphens/>
        <w:spacing w:after="0"/>
        <w:rPr>
          <w:rFonts w:ascii="Arial Narrow" w:hAnsi="Arial Narrow" w:cs="Arial Narrow"/>
          <w:b/>
          <w:bCs/>
          <w:sz w:val="20"/>
          <w:szCs w:val="20"/>
        </w:rPr>
      </w:pPr>
      <w:r w:rsidRPr="00C64F7C">
        <w:rPr>
          <w:rFonts w:ascii="Arial Narrow" w:hAnsi="Arial Narrow" w:cs="Arial Narrow"/>
          <w:b/>
          <w:bCs/>
          <w:sz w:val="20"/>
          <w:szCs w:val="20"/>
        </w:rPr>
        <w:t>Beskrivning</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Åtgärd</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Ansvarig</w:t>
      </w:r>
    </w:p>
    <w:p w14:paraId="3BAC4EEA" w14:textId="6869C490" w:rsidR="00C64F7C" w:rsidRPr="00C64F7C" w:rsidRDefault="00C64F7C" w:rsidP="00C64F7C">
      <w:pPr>
        <w:suppressAutoHyphens/>
        <w:spacing w:after="0"/>
        <w:rPr>
          <w:rFonts w:ascii="Arial Narrow" w:hAnsi="Arial Narrow" w:cs="Arial Narrow"/>
          <w:sz w:val="20"/>
          <w:szCs w:val="20"/>
        </w:rPr>
      </w:pPr>
      <w:bookmarkStart w:id="0" w:name="_Hlk64541854"/>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bookmarkEnd w:id="0"/>
      <w:r w:rsidRPr="00C64F7C">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5C5C3814" w14:textId="77777777" w:rsidR="00C64F7C" w:rsidRPr="00C64F7C" w:rsidRDefault="00C64F7C" w:rsidP="00C64F7C">
      <w:pPr>
        <w:suppressAutoHyphens/>
        <w:spacing w:after="0"/>
        <w:rPr>
          <w:rFonts w:ascii="Arial Narrow" w:hAnsi="Arial Narrow" w:cs="Arial Narrow"/>
          <w:b/>
          <w:sz w:val="20"/>
          <w:szCs w:val="20"/>
        </w:rPr>
      </w:pPr>
    </w:p>
    <w:p w14:paraId="58E045A2" w14:textId="77777777" w:rsidR="00C64F7C" w:rsidRPr="00C64F7C" w:rsidRDefault="00C64F7C" w:rsidP="00C64F7C">
      <w:pPr>
        <w:suppressAutoHyphens/>
        <w:spacing w:after="0"/>
        <w:rPr>
          <w:rFonts w:ascii="Arial Narrow" w:hAnsi="Arial Narrow" w:cs="Arial Narrow"/>
          <w:b/>
          <w:sz w:val="20"/>
          <w:szCs w:val="20"/>
        </w:rPr>
      </w:pPr>
      <w:r w:rsidRPr="00C64F7C">
        <w:rPr>
          <w:rFonts w:ascii="Arial Narrow" w:hAnsi="Arial Narrow" w:cs="Arial Narrow"/>
          <w:b/>
          <w:sz w:val="20"/>
          <w:szCs w:val="20"/>
        </w:rPr>
        <w:t>2016</w:t>
      </w:r>
    </w:p>
    <w:p w14:paraId="2EDC470C" w14:textId="77777777" w:rsidR="00C64F7C" w:rsidRPr="00C64F7C" w:rsidRDefault="00C64F7C" w:rsidP="00C64F7C">
      <w:pPr>
        <w:suppressAutoHyphens/>
        <w:spacing w:after="0"/>
        <w:rPr>
          <w:rFonts w:ascii="Arial Narrow" w:hAnsi="Arial Narrow" w:cs="Arial Narrow"/>
          <w:b/>
          <w:bCs/>
          <w:sz w:val="20"/>
          <w:szCs w:val="20"/>
        </w:rPr>
      </w:pPr>
      <w:r w:rsidRPr="00C64F7C">
        <w:rPr>
          <w:rFonts w:ascii="Arial Narrow" w:hAnsi="Arial Narrow" w:cs="Arial Narrow"/>
          <w:b/>
          <w:bCs/>
          <w:sz w:val="20"/>
          <w:szCs w:val="20"/>
        </w:rPr>
        <w:t>Beskrivning</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Åtgärd</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Ansvarig</w:t>
      </w:r>
    </w:p>
    <w:p w14:paraId="539E601D" w14:textId="33D2149F" w:rsidR="00C64F7C" w:rsidRPr="00C64F7C" w:rsidRDefault="00C64F7C" w:rsidP="00C64F7C">
      <w:pPr>
        <w:suppressAutoHyphens/>
        <w:spacing w:after="0"/>
        <w:rPr>
          <w:rFonts w:ascii="Arial Narrow" w:hAnsi="Arial Narrow" w:cs="Arial Narrow"/>
          <w:sz w:val="20"/>
          <w:szCs w:val="20"/>
        </w:rPr>
      </w:pPr>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r w:rsidRPr="00C64F7C">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7DDA20AF" w14:textId="77777777" w:rsidR="00C64F7C" w:rsidRPr="00C64F7C" w:rsidRDefault="00C64F7C" w:rsidP="00C64F7C">
      <w:pPr>
        <w:suppressAutoHyphens/>
        <w:spacing w:after="0"/>
        <w:rPr>
          <w:rFonts w:ascii="Arial Narrow" w:hAnsi="Arial Narrow" w:cs="Arial Narrow"/>
          <w:sz w:val="20"/>
          <w:szCs w:val="20"/>
        </w:rPr>
      </w:pPr>
    </w:p>
    <w:p w14:paraId="3424C5D9" w14:textId="77777777" w:rsidR="00C64F7C" w:rsidRPr="00C64F7C" w:rsidRDefault="00C64F7C" w:rsidP="00C64F7C">
      <w:pPr>
        <w:suppressAutoHyphens/>
        <w:spacing w:after="0"/>
        <w:rPr>
          <w:rFonts w:ascii="Arial Narrow" w:hAnsi="Arial Narrow" w:cs="Arial Narrow"/>
          <w:b/>
          <w:sz w:val="20"/>
          <w:szCs w:val="20"/>
        </w:rPr>
      </w:pPr>
      <w:r w:rsidRPr="00C64F7C">
        <w:rPr>
          <w:rFonts w:ascii="Arial Narrow" w:hAnsi="Arial Narrow" w:cs="Arial Narrow"/>
          <w:b/>
          <w:sz w:val="20"/>
          <w:szCs w:val="20"/>
        </w:rPr>
        <w:t>2017</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Åtgärd</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Ansvarig</w:t>
      </w:r>
    </w:p>
    <w:p w14:paraId="01C6DB72" w14:textId="1A9E97DE" w:rsidR="00C64F7C" w:rsidRPr="00C64F7C" w:rsidRDefault="00C64F7C" w:rsidP="00C64F7C">
      <w:pPr>
        <w:suppressAutoHyphens/>
        <w:spacing w:after="0"/>
        <w:rPr>
          <w:rFonts w:ascii="Arial Narrow" w:hAnsi="Arial Narrow" w:cs="Arial Narrow"/>
          <w:sz w:val="20"/>
          <w:szCs w:val="20"/>
        </w:rPr>
      </w:pPr>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r w:rsidRPr="00C64F7C">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44DD4E13" w14:textId="77777777" w:rsidR="00C64F7C" w:rsidRPr="00C64F7C" w:rsidRDefault="00C64F7C" w:rsidP="00C64F7C">
      <w:pPr>
        <w:suppressAutoHyphens/>
        <w:spacing w:after="0"/>
        <w:rPr>
          <w:rFonts w:ascii="Arial Narrow" w:hAnsi="Arial Narrow" w:cs="Arial Narrow"/>
          <w:sz w:val="20"/>
          <w:szCs w:val="20"/>
        </w:rPr>
      </w:pPr>
    </w:p>
    <w:p w14:paraId="79090871" w14:textId="77777777" w:rsidR="00C64F7C" w:rsidRPr="00C64F7C" w:rsidRDefault="00C64F7C" w:rsidP="00C64F7C">
      <w:pPr>
        <w:suppressAutoHyphens/>
        <w:spacing w:after="0"/>
        <w:rPr>
          <w:rFonts w:ascii="Arial Narrow" w:hAnsi="Arial Narrow" w:cs="Arial Narrow"/>
          <w:b/>
          <w:sz w:val="20"/>
          <w:szCs w:val="20"/>
        </w:rPr>
      </w:pPr>
      <w:r w:rsidRPr="00C64F7C">
        <w:rPr>
          <w:rFonts w:ascii="Arial Narrow" w:hAnsi="Arial Narrow" w:cs="Arial Narrow"/>
          <w:b/>
          <w:sz w:val="20"/>
          <w:szCs w:val="20"/>
        </w:rPr>
        <w:t>2018</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Åtgärd</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Ansvarig</w:t>
      </w:r>
    </w:p>
    <w:p w14:paraId="6A95CA37" w14:textId="37327399" w:rsidR="00C64F7C" w:rsidRPr="00C64F7C" w:rsidRDefault="00C64F7C" w:rsidP="00C64F7C">
      <w:pPr>
        <w:suppressAutoHyphens/>
        <w:spacing w:after="0"/>
        <w:rPr>
          <w:rFonts w:ascii="Arial Narrow" w:hAnsi="Arial Narrow" w:cs="Arial Narrow"/>
          <w:sz w:val="20"/>
          <w:szCs w:val="20"/>
        </w:rPr>
      </w:pPr>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r w:rsidRPr="00C64F7C">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0F7B80DE" w14:textId="77777777" w:rsidR="00C64F7C" w:rsidRPr="00C64F7C" w:rsidRDefault="00C64F7C" w:rsidP="00C64F7C">
      <w:pPr>
        <w:suppressAutoHyphens/>
        <w:spacing w:after="0"/>
        <w:rPr>
          <w:rFonts w:ascii="Arial Narrow" w:hAnsi="Arial Narrow" w:cs="Arial Narrow"/>
          <w:sz w:val="20"/>
          <w:szCs w:val="20"/>
        </w:rPr>
      </w:pPr>
    </w:p>
    <w:p w14:paraId="100B72CF" w14:textId="77777777" w:rsidR="00C64F7C" w:rsidRPr="00C64F7C" w:rsidRDefault="00C64F7C" w:rsidP="00C64F7C">
      <w:pPr>
        <w:suppressAutoHyphens/>
        <w:spacing w:after="0"/>
        <w:rPr>
          <w:rFonts w:ascii="Arial Narrow" w:hAnsi="Arial Narrow" w:cs="Arial Narrow"/>
          <w:b/>
          <w:sz w:val="20"/>
          <w:szCs w:val="20"/>
        </w:rPr>
      </w:pPr>
      <w:r w:rsidRPr="00C64F7C">
        <w:rPr>
          <w:rFonts w:ascii="Arial Narrow" w:hAnsi="Arial Narrow" w:cs="Arial Narrow"/>
          <w:b/>
          <w:sz w:val="20"/>
          <w:szCs w:val="20"/>
        </w:rPr>
        <w:t>2019</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Åtgärd</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Ansvarig</w:t>
      </w:r>
    </w:p>
    <w:p w14:paraId="22401E7B" w14:textId="6B7C30D3" w:rsidR="00C64F7C" w:rsidRPr="00C64F7C" w:rsidRDefault="00C64F7C" w:rsidP="00C64F7C">
      <w:pPr>
        <w:suppressAutoHyphens/>
        <w:spacing w:after="0"/>
        <w:rPr>
          <w:rFonts w:ascii="Arial Narrow" w:hAnsi="Arial Narrow" w:cs="Arial Narrow"/>
          <w:sz w:val="20"/>
          <w:szCs w:val="20"/>
        </w:rPr>
      </w:pPr>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r w:rsidRPr="00C64F7C">
        <w:rPr>
          <w:rFonts w:ascii="Arial Narrow" w:hAnsi="Arial Narrow" w:cs="Arial Narrow"/>
          <w:sz w:val="20"/>
          <w:szCs w:val="20"/>
        </w:rPr>
        <w:t xml:space="preserve"> </w:t>
      </w:r>
      <w:r>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10DE1FC4" w14:textId="77777777" w:rsidR="00C64F7C" w:rsidRPr="00C64F7C" w:rsidRDefault="00C64F7C" w:rsidP="00C64F7C">
      <w:pPr>
        <w:suppressAutoHyphens/>
        <w:spacing w:after="0"/>
        <w:rPr>
          <w:rFonts w:ascii="Arial Narrow" w:hAnsi="Arial Narrow" w:cs="Arial Narrow"/>
          <w:sz w:val="20"/>
          <w:szCs w:val="20"/>
        </w:rPr>
      </w:pPr>
    </w:p>
    <w:p w14:paraId="347555D4" w14:textId="77777777" w:rsidR="00C64F7C" w:rsidRPr="00C64F7C" w:rsidRDefault="00C64F7C" w:rsidP="00C64F7C">
      <w:pPr>
        <w:suppressAutoHyphens/>
        <w:spacing w:after="0"/>
        <w:rPr>
          <w:rFonts w:ascii="Arial Narrow" w:hAnsi="Arial Narrow" w:cs="Arial Narrow"/>
          <w:b/>
          <w:sz w:val="20"/>
          <w:szCs w:val="20"/>
        </w:rPr>
      </w:pPr>
      <w:r w:rsidRPr="00C64F7C">
        <w:rPr>
          <w:rFonts w:ascii="Arial Narrow" w:hAnsi="Arial Narrow" w:cs="Arial Narrow"/>
          <w:b/>
          <w:sz w:val="20"/>
          <w:szCs w:val="20"/>
        </w:rPr>
        <w:t>2020</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Åtgärd</w:t>
      </w:r>
      <w:r w:rsidRPr="00C64F7C">
        <w:rPr>
          <w:rFonts w:ascii="Arial Narrow" w:hAnsi="Arial Narrow" w:cs="Arial Narrow"/>
          <w:b/>
          <w:sz w:val="20"/>
          <w:szCs w:val="20"/>
        </w:rPr>
        <w:tab/>
      </w:r>
      <w:r w:rsidRPr="00C64F7C">
        <w:rPr>
          <w:rFonts w:ascii="Arial Narrow" w:hAnsi="Arial Narrow" w:cs="Arial Narrow"/>
          <w:b/>
          <w:sz w:val="20"/>
          <w:szCs w:val="20"/>
        </w:rPr>
        <w:tab/>
      </w:r>
      <w:r w:rsidRPr="00C64F7C">
        <w:rPr>
          <w:rFonts w:ascii="Arial Narrow" w:hAnsi="Arial Narrow" w:cs="Arial Narrow"/>
          <w:b/>
          <w:sz w:val="20"/>
          <w:szCs w:val="20"/>
        </w:rPr>
        <w:tab/>
        <w:t>Ansvarig</w:t>
      </w:r>
    </w:p>
    <w:p w14:paraId="146A85A1" w14:textId="7C1F4C71" w:rsidR="00C64F7C" w:rsidRPr="00C64F7C" w:rsidRDefault="00C64F7C" w:rsidP="00C64F7C">
      <w:pPr>
        <w:suppressAutoHyphens/>
        <w:spacing w:after="0"/>
        <w:rPr>
          <w:rFonts w:ascii="Arial Narrow" w:hAnsi="Arial Narrow" w:cs="Arial Narrow"/>
          <w:sz w:val="20"/>
          <w:szCs w:val="20"/>
        </w:rPr>
      </w:pPr>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r w:rsidRPr="00C64F7C">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55951C45" w14:textId="77777777" w:rsidR="00C64F7C" w:rsidRPr="00C64F7C" w:rsidRDefault="00C64F7C" w:rsidP="00C64F7C">
      <w:pPr>
        <w:suppressAutoHyphens/>
        <w:spacing w:after="0"/>
        <w:rPr>
          <w:rFonts w:ascii="Arial Narrow" w:hAnsi="Arial Narrow" w:cs="Arial Narrow"/>
          <w:sz w:val="20"/>
          <w:szCs w:val="20"/>
        </w:rPr>
      </w:pPr>
    </w:p>
    <w:p w14:paraId="546A7867" w14:textId="77777777" w:rsidR="00C64F7C" w:rsidRPr="00C64F7C" w:rsidRDefault="00C64F7C" w:rsidP="00C64F7C">
      <w:pPr>
        <w:suppressAutoHyphens/>
        <w:spacing w:after="0"/>
        <w:rPr>
          <w:rFonts w:ascii="Arial Narrow" w:hAnsi="Arial Narrow" w:cs="Arial Narrow"/>
          <w:b/>
          <w:bCs/>
          <w:sz w:val="20"/>
          <w:szCs w:val="20"/>
        </w:rPr>
      </w:pPr>
      <w:r w:rsidRPr="00C64F7C">
        <w:rPr>
          <w:rFonts w:ascii="Arial Narrow" w:hAnsi="Arial Narrow" w:cs="Arial Narrow"/>
          <w:b/>
          <w:bCs/>
          <w:sz w:val="20"/>
          <w:szCs w:val="20"/>
        </w:rPr>
        <w:t>2021</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Åtgärd</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Ansvarig</w:t>
      </w:r>
    </w:p>
    <w:p w14:paraId="1399F27E" w14:textId="2A83A9E9" w:rsidR="00C64F7C" w:rsidRPr="00C64F7C" w:rsidRDefault="00C64F7C" w:rsidP="00C64F7C">
      <w:pPr>
        <w:suppressAutoHyphens/>
        <w:spacing w:after="0"/>
        <w:rPr>
          <w:rFonts w:ascii="Arial Narrow" w:hAnsi="Arial Narrow" w:cs="Arial Narrow"/>
          <w:sz w:val="20"/>
          <w:szCs w:val="20"/>
        </w:rPr>
      </w:pPr>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r w:rsidRPr="00C64F7C">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167C115D" w14:textId="590E13AE" w:rsidR="008D7EC6" w:rsidRDefault="008D7EC6" w:rsidP="001A6FD2">
      <w:pPr>
        <w:spacing w:after="0"/>
        <w:rPr>
          <w:rFonts w:ascii="Arial Narrow" w:hAnsi="Arial Narrow" w:cs="Arial Narrow"/>
          <w:sz w:val="20"/>
          <w:szCs w:val="20"/>
        </w:rPr>
      </w:pPr>
    </w:p>
    <w:p w14:paraId="3F2C6919" w14:textId="4AA33F9C" w:rsidR="002209A6" w:rsidRPr="00C64F7C" w:rsidRDefault="002209A6" w:rsidP="002209A6">
      <w:pPr>
        <w:suppressAutoHyphens/>
        <w:spacing w:after="0"/>
        <w:rPr>
          <w:rFonts w:ascii="Arial Narrow" w:hAnsi="Arial Narrow" w:cs="Arial Narrow"/>
          <w:b/>
          <w:bCs/>
          <w:sz w:val="20"/>
          <w:szCs w:val="20"/>
        </w:rPr>
      </w:pPr>
      <w:r w:rsidRPr="00C64F7C">
        <w:rPr>
          <w:rFonts w:ascii="Arial Narrow" w:hAnsi="Arial Narrow" w:cs="Arial Narrow"/>
          <w:b/>
          <w:bCs/>
          <w:sz w:val="20"/>
          <w:szCs w:val="20"/>
        </w:rPr>
        <w:t>202</w:t>
      </w:r>
      <w:r>
        <w:rPr>
          <w:rFonts w:ascii="Arial Narrow" w:hAnsi="Arial Narrow" w:cs="Arial Narrow"/>
          <w:b/>
          <w:bCs/>
          <w:sz w:val="20"/>
          <w:szCs w:val="20"/>
        </w:rPr>
        <w:t>2</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Åtgärd</w:t>
      </w:r>
      <w:r w:rsidRPr="00C64F7C">
        <w:rPr>
          <w:rFonts w:ascii="Arial Narrow" w:hAnsi="Arial Narrow" w:cs="Arial Narrow"/>
          <w:b/>
          <w:bCs/>
          <w:sz w:val="20"/>
          <w:szCs w:val="20"/>
        </w:rPr>
        <w:tab/>
      </w:r>
      <w:r w:rsidRPr="00C64F7C">
        <w:rPr>
          <w:rFonts w:ascii="Arial Narrow" w:hAnsi="Arial Narrow" w:cs="Arial Narrow"/>
          <w:b/>
          <w:bCs/>
          <w:sz w:val="20"/>
          <w:szCs w:val="20"/>
        </w:rPr>
        <w:tab/>
      </w:r>
      <w:r w:rsidRPr="00C64F7C">
        <w:rPr>
          <w:rFonts w:ascii="Arial Narrow" w:hAnsi="Arial Narrow" w:cs="Arial Narrow"/>
          <w:b/>
          <w:bCs/>
          <w:sz w:val="20"/>
          <w:szCs w:val="20"/>
        </w:rPr>
        <w:tab/>
        <w:t>Ansvarig</w:t>
      </w:r>
    </w:p>
    <w:p w14:paraId="25C8BDA0" w14:textId="6D04163E" w:rsidR="002209A6" w:rsidRDefault="002209A6" w:rsidP="002209A6">
      <w:pPr>
        <w:suppressAutoHyphens/>
        <w:spacing w:after="0"/>
        <w:rPr>
          <w:rFonts w:ascii="Arial Narrow" w:hAnsi="Arial Narrow" w:cs="Arial Narrow"/>
          <w:sz w:val="20"/>
          <w:szCs w:val="20"/>
        </w:rPr>
      </w:pPr>
      <w:r w:rsidRPr="00C64F7C">
        <w:rPr>
          <w:rFonts w:ascii="Arial Narrow" w:hAnsi="Arial Narrow" w:cs="Arial Narrow"/>
          <w:sz w:val="20"/>
          <w:szCs w:val="20"/>
        </w:rPr>
        <w:t xml:space="preserve">Revidering av </w:t>
      </w:r>
      <w:r>
        <w:rPr>
          <w:rFonts w:ascii="Arial Narrow" w:hAnsi="Arial Narrow" w:cs="Arial Narrow"/>
          <w:sz w:val="20"/>
          <w:szCs w:val="20"/>
        </w:rPr>
        <w:t>likabehandlingsplan</w:t>
      </w:r>
      <w:r w:rsidRPr="00C64F7C">
        <w:rPr>
          <w:rFonts w:ascii="Arial Narrow" w:hAnsi="Arial Narrow" w:cs="Arial Narrow"/>
          <w:sz w:val="20"/>
          <w:szCs w:val="20"/>
        </w:rPr>
        <w:tab/>
      </w:r>
      <w:r w:rsidRPr="00C64F7C">
        <w:rPr>
          <w:rFonts w:ascii="Arial Narrow" w:hAnsi="Arial Narrow" w:cs="Arial Narrow"/>
          <w:sz w:val="20"/>
          <w:szCs w:val="20"/>
        </w:rPr>
        <w:tab/>
        <w:t>Styrelsen eller arbetsutskottet</w:t>
      </w:r>
      <w:r w:rsidRPr="00C64F7C">
        <w:rPr>
          <w:rFonts w:ascii="Arial Narrow" w:hAnsi="Arial Narrow" w:cs="Arial Narrow"/>
          <w:sz w:val="20"/>
          <w:szCs w:val="20"/>
        </w:rPr>
        <w:tab/>
      </w:r>
      <w:r w:rsidRPr="00C64F7C">
        <w:rPr>
          <w:rFonts w:ascii="Arial Narrow" w:hAnsi="Arial Narrow" w:cs="Arial Narrow"/>
          <w:sz w:val="20"/>
          <w:szCs w:val="20"/>
        </w:rPr>
        <w:tab/>
        <w:t>Ordförande</w:t>
      </w:r>
    </w:p>
    <w:p w14:paraId="50D6461A" w14:textId="474C3DC5" w:rsidR="00B75CA9" w:rsidRDefault="00B75CA9" w:rsidP="002209A6">
      <w:pPr>
        <w:suppressAutoHyphens/>
        <w:spacing w:after="0"/>
        <w:rPr>
          <w:rFonts w:ascii="Arial Narrow" w:hAnsi="Arial Narrow" w:cs="Arial Narrow"/>
          <w:sz w:val="20"/>
          <w:szCs w:val="20"/>
        </w:rPr>
      </w:pPr>
    </w:p>
    <w:p w14:paraId="52EA7EBD" w14:textId="7B33E6D1" w:rsidR="00B75CA9" w:rsidRPr="00DC32EA" w:rsidRDefault="00B75CA9" w:rsidP="002209A6">
      <w:pPr>
        <w:suppressAutoHyphens/>
        <w:spacing w:after="0"/>
        <w:rPr>
          <w:rFonts w:ascii="Arial Narrow" w:hAnsi="Arial Narrow" w:cs="Arial Narrow"/>
          <w:sz w:val="20"/>
          <w:szCs w:val="20"/>
        </w:rPr>
      </w:pPr>
      <w:r w:rsidRPr="00B75CA9">
        <w:rPr>
          <w:rFonts w:ascii="Arial Narrow" w:hAnsi="Arial Narrow" w:cs="Arial Narrow"/>
          <w:b/>
          <w:bCs/>
          <w:sz w:val="20"/>
          <w:szCs w:val="20"/>
        </w:rPr>
        <w:t>2023</w:t>
      </w:r>
      <w:r w:rsidR="00FE3E35">
        <w:rPr>
          <w:rFonts w:ascii="Arial Narrow" w:hAnsi="Arial Narrow" w:cs="Arial Narrow"/>
          <w:b/>
          <w:bCs/>
          <w:sz w:val="20"/>
          <w:szCs w:val="20"/>
        </w:rPr>
        <w:tab/>
      </w:r>
      <w:r w:rsidR="00FE3E35">
        <w:rPr>
          <w:rFonts w:ascii="Arial Narrow" w:hAnsi="Arial Narrow" w:cs="Arial Narrow"/>
          <w:b/>
          <w:bCs/>
          <w:sz w:val="20"/>
          <w:szCs w:val="20"/>
        </w:rPr>
        <w:tab/>
      </w:r>
      <w:r w:rsidR="00FE3E35">
        <w:rPr>
          <w:rFonts w:ascii="Arial Narrow" w:hAnsi="Arial Narrow" w:cs="Arial Narrow"/>
          <w:b/>
          <w:bCs/>
          <w:sz w:val="20"/>
          <w:szCs w:val="20"/>
        </w:rPr>
        <w:tab/>
        <w:t>Åtgärd</w:t>
      </w:r>
      <w:r w:rsidR="00DC32EA">
        <w:rPr>
          <w:rFonts w:ascii="Arial Narrow" w:hAnsi="Arial Narrow" w:cs="Arial Narrow"/>
          <w:b/>
          <w:bCs/>
          <w:sz w:val="20"/>
          <w:szCs w:val="20"/>
        </w:rPr>
        <w:tab/>
      </w:r>
      <w:r w:rsidR="00DC32EA">
        <w:rPr>
          <w:rFonts w:ascii="Arial Narrow" w:hAnsi="Arial Narrow" w:cs="Arial Narrow"/>
          <w:b/>
          <w:bCs/>
          <w:sz w:val="20"/>
          <w:szCs w:val="20"/>
        </w:rPr>
        <w:tab/>
      </w:r>
      <w:r w:rsidR="00DC32EA">
        <w:rPr>
          <w:rFonts w:ascii="Arial Narrow" w:hAnsi="Arial Narrow" w:cs="Arial Narrow"/>
          <w:b/>
          <w:bCs/>
          <w:sz w:val="20"/>
          <w:szCs w:val="20"/>
        </w:rPr>
        <w:tab/>
        <w:t>Ansvarig</w:t>
      </w:r>
      <w:r>
        <w:rPr>
          <w:rFonts w:ascii="Arial Narrow" w:hAnsi="Arial Narrow" w:cs="Arial Narrow"/>
          <w:b/>
          <w:bCs/>
          <w:sz w:val="20"/>
          <w:szCs w:val="20"/>
        </w:rPr>
        <w:br/>
      </w:r>
      <w:r w:rsidR="00FE3E35" w:rsidRPr="00DC32EA">
        <w:rPr>
          <w:rFonts w:ascii="Arial Narrow" w:hAnsi="Arial Narrow" w:cs="Arial Narrow"/>
          <w:sz w:val="20"/>
          <w:szCs w:val="20"/>
        </w:rPr>
        <w:t>Översyn</w:t>
      </w:r>
      <w:r w:rsidR="00E503D9">
        <w:rPr>
          <w:rFonts w:ascii="Arial Narrow" w:hAnsi="Arial Narrow" w:cs="Arial Narrow"/>
          <w:sz w:val="20"/>
          <w:szCs w:val="20"/>
        </w:rPr>
        <w:t xml:space="preserve"> och</w:t>
      </w:r>
      <w:r w:rsidR="00FE3E35" w:rsidRPr="00DC32EA">
        <w:rPr>
          <w:rFonts w:ascii="Arial Narrow" w:hAnsi="Arial Narrow" w:cs="Arial Narrow"/>
          <w:sz w:val="20"/>
          <w:szCs w:val="20"/>
        </w:rPr>
        <w:t xml:space="preserve"> r</w:t>
      </w:r>
      <w:r w:rsidRPr="00DC32EA">
        <w:rPr>
          <w:rFonts w:ascii="Arial Narrow" w:hAnsi="Arial Narrow" w:cs="Arial Narrow"/>
          <w:sz w:val="20"/>
          <w:szCs w:val="20"/>
        </w:rPr>
        <w:t>evidering av likabehandlingsplan</w:t>
      </w:r>
      <w:r w:rsidR="00DC32EA" w:rsidRPr="00DC32EA">
        <w:rPr>
          <w:rFonts w:ascii="Arial Narrow" w:hAnsi="Arial Narrow" w:cs="Arial Narrow"/>
          <w:sz w:val="20"/>
          <w:szCs w:val="20"/>
        </w:rPr>
        <w:tab/>
        <w:t>Styrelsen</w:t>
      </w:r>
      <w:r w:rsidR="00FE3E35">
        <w:rPr>
          <w:rFonts w:ascii="Arial Narrow" w:hAnsi="Arial Narrow" w:cs="Arial Narrow"/>
          <w:b/>
          <w:bCs/>
          <w:sz w:val="20"/>
          <w:szCs w:val="20"/>
        </w:rPr>
        <w:tab/>
      </w:r>
      <w:r w:rsidR="00DC32EA">
        <w:rPr>
          <w:rFonts w:ascii="Arial Narrow" w:hAnsi="Arial Narrow" w:cs="Arial Narrow"/>
          <w:b/>
          <w:bCs/>
          <w:sz w:val="20"/>
          <w:szCs w:val="20"/>
        </w:rPr>
        <w:tab/>
      </w:r>
      <w:r w:rsidR="00DC32EA">
        <w:rPr>
          <w:rFonts w:ascii="Arial Narrow" w:hAnsi="Arial Narrow" w:cs="Arial Narrow"/>
          <w:b/>
          <w:bCs/>
          <w:sz w:val="20"/>
          <w:szCs w:val="20"/>
        </w:rPr>
        <w:tab/>
      </w:r>
      <w:r w:rsidR="00DC32EA" w:rsidRPr="00DC32EA">
        <w:rPr>
          <w:rFonts w:ascii="Arial Narrow" w:hAnsi="Arial Narrow" w:cs="Arial Narrow"/>
          <w:sz w:val="20"/>
          <w:szCs w:val="20"/>
        </w:rPr>
        <w:t>Ordförande</w:t>
      </w:r>
    </w:p>
    <w:p w14:paraId="0C15E630" w14:textId="77777777" w:rsidR="002209A6" w:rsidRDefault="002209A6" w:rsidP="001A6FD2">
      <w:pPr>
        <w:spacing w:after="0"/>
        <w:rPr>
          <w:rFonts w:ascii="Arial Narrow" w:hAnsi="Arial Narrow" w:cs="Arial Narrow"/>
          <w:sz w:val="20"/>
          <w:szCs w:val="20"/>
        </w:rPr>
      </w:pPr>
    </w:p>
    <w:sectPr w:rsidR="002209A6" w:rsidSect="00A62B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86E0" w14:textId="77777777" w:rsidR="006919BC" w:rsidRDefault="006919BC" w:rsidP="00351B52">
      <w:pPr>
        <w:spacing w:after="0" w:line="240" w:lineRule="auto"/>
      </w:pPr>
      <w:r>
        <w:separator/>
      </w:r>
    </w:p>
  </w:endnote>
  <w:endnote w:type="continuationSeparator" w:id="0">
    <w:p w14:paraId="511EAA49" w14:textId="77777777" w:rsidR="006919BC" w:rsidRDefault="006919BC" w:rsidP="0035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1739" w14:textId="77777777" w:rsidR="008D7EC6" w:rsidRPr="00351B52" w:rsidRDefault="00D00126">
    <w:pPr>
      <w:pStyle w:val="Sidfot"/>
      <w:rPr>
        <w:b/>
        <w:bCs/>
      </w:rPr>
    </w:pPr>
    <w:r>
      <w:rPr>
        <w:b/>
        <w:bCs/>
      </w:rPr>
      <w:t>Likabehandlingsplan</w:t>
    </w:r>
    <w:r w:rsidR="00DC6250">
      <w:rPr>
        <w:b/>
        <w:bCs/>
      </w:rPr>
      <w:t xml:space="preserve"> för Tranås Golfklubb</w:t>
    </w:r>
  </w:p>
  <w:p w14:paraId="0F37B50F" w14:textId="77777777" w:rsidR="008D7EC6" w:rsidRDefault="008D7EC6">
    <w:pPr>
      <w:pStyle w:val="Sidfot"/>
    </w:pPr>
  </w:p>
  <w:p w14:paraId="6729C1A3" w14:textId="77777777" w:rsidR="008D7EC6" w:rsidRDefault="008D7E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6BEF" w14:textId="77777777" w:rsidR="006919BC" w:rsidRDefault="006919BC" w:rsidP="00351B52">
      <w:pPr>
        <w:spacing w:after="0" w:line="240" w:lineRule="auto"/>
      </w:pPr>
      <w:r>
        <w:separator/>
      </w:r>
    </w:p>
  </w:footnote>
  <w:footnote w:type="continuationSeparator" w:id="0">
    <w:p w14:paraId="43160330" w14:textId="77777777" w:rsidR="006919BC" w:rsidRDefault="006919BC" w:rsidP="0035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702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0C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A64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68D3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8C6A4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5C6C62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F72187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D146DF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404EF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A5BF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594D3E"/>
    <w:multiLevelType w:val="hybridMultilevel"/>
    <w:tmpl w:val="30686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8051F1"/>
    <w:multiLevelType w:val="hybridMultilevel"/>
    <w:tmpl w:val="C1520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8F2B95"/>
    <w:multiLevelType w:val="hybridMultilevel"/>
    <w:tmpl w:val="BBC868D4"/>
    <w:lvl w:ilvl="0" w:tplc="BD701354">
      <w:numFmt w:val="bullet"/>
      <w:lvlText w:val="-"/>
      <w:lvlJc w:val="left"/>
      <w:pPr>
        <w:ind w:left="1665" w:hanging="360"/>
      </w:pPr>
      <w:rPr>
        <w:rFonts w:ascii="Arial Narrow" w:eastAsia="Times New Roman" w:hAnsi="Arial Narrow" w:hint="default"/>
      </w:rPr>
    </w:lvl>
    <w:lvl w:ilvl="1" w:tplc="041D0003">
      <w:start w:val="1"/>
      <w:numFmt w:val="bullet"/>
      <w:lvlText w:val="o"/>
      <w:lvlJc w:val="left"/>
      <w:pPr>
        <w:ind w:left="2385" w:hanging="360"/>
      </w:pPr>
      <w:rPr>
        <w:rFonts w:ascii="Courier New" w:hAnsi="Courier New" w:cs="Courier New" w:hint="default"/>
      </w:rPr>
    </w:lvl>
    <w:lvl w:ilvl="2" w:tplc="041D0005">
      <w:start w:val="1"/>
      <w:numFmt w:val="bullet"/>
      <w:lvlText w:val=""/>
      <w:lvlJc w:val="left"/>
      <w:pPr>
        <w:ind w:left="3105" w:hanging="360"/>
      </w:pPr>
      <w:rPr>
        <w:rFonts w:ascii="Wingdings" w:hAnsi="Wingdings" w:cs="Wingdings" w:hint="default"/>
      </w:rPr>
    </w:lvl>
    <w:lvl w:ilvl="3" w:tplc="041D0001">
      <w:start w:val="1"/>
      <w:numFmt w:val="bullet"/>
      <w:lvlText w:val=""/>
      <w:lvlJc w:val="left"/>
      <w:pPr>
        <w:ind w:left="3825" w:hanging="360"/>
      </w:pPr>
      <w:rPr>
        <w:rFonts w:ascii="Symbol" w:hAnsi="Symbol" w:cs="Symbol" w:hint="default"/>
      </w:rPr>
    </w:lvl>
    <w:lvl w:ilvl="4" w:tplc="041D0003">
      <w:start w:val="1"/>
      <w:numFmt w:val="bullet"/>
      <w:lvlText w:val="o"/>
      <w:lvlJc w:val="left"/>
      <w:pPr>
        <w:ind w:left="4545" w:hanging="360"/>
      </w:pPr>
      <w:rPr>
        <w:rFonts w:ascii="Courier New" w:hAnsi="Courier New" w:cs="Courier New" w:hint="default"/>
      </w:rPr>
    </w:lvl>
    <w:lvl w:ilvl="5" w:tplc="041D0005">
      <w:start w:val="1"/>
      <w:numFmt w:val="bullet"/>
      <w:lvlText w:val=""/>
      <w:lvlJc w:val="left"/>
      <w:pPr>
        <w:ind w:left="5265" w:hanging="360"/>
      </w:pPr>
      <w:rPr>
        <w:rFonts w:ascii="Wingdings" w:hAnsi="Wingdings" w:cs="Wingdings" w:hint="default"/>
      </w:rPr>
    </w:lvl>
    <w:lvl w:ilvl="6" w:tplc="041D0001">
      <w:start w:val="1"/>
      <w:numFmt w:val="bullet"/>
      <w:lvlText w:val=""/>
      <w:lvlJc w:val="left"/>
      <w:pPr>
        <w:ind w:left="5985" w:hanging="360"/>
      </w:pPr>
      <w:rPr>
        <w:rFonts w:ascii="Symbol" w:hAnsi="Symbol" w:cs="Symbol" w:hint="default"/>
      </w:rPr>
    </w:lvl>
    <w:lvl w:ilvl="7" w:tplc="041D0003">
      <w:start w:val="1"/>
      <w:numFmt w:val="bullet"/>
      <w:lvlText w:val="o"/>
      <w:lvlJc w:val="left"/>
      <w:pPr>
        <w:ind w:left="6705" w:hanging="360"/>
      </w:pPr>
      <w:rPr>
        <w:rFonts w:ascii="Courier New" w:hAnsi="Courier New" w:cs="Courier New" w:hint="default"/>
      </w:rPr>
    </w:lvl>
    <w:lvl w:ilvl="8" w:tplc="041D0005">
      <w:start w:val="1"/>
      <w:numFmt w:val="bullet"/>
      <w:lvlText w:val=""/>
      <w:lvlJc w:val="left"/>
      <w:pPr>
        <w:ind w:left="7425" w:hanging="360"/>
      </w:pPr>
      <w:rPr>
        <w:rFonts w:ascii="Wingdings" w:hAnsi="Wingdings" w:cs="Wingdings" w:hint="default"/>
      </w:rPr>
    </w:lvl>
  </w:abstractNum>
  <w:num w:numId="1" w16cid:durableId="233202227">
    <w:abstractNumId w:val="12"/>
  </w:num>
  <w:num w:numId="2" w16cid:durableId="792404402">
    <w:abstractNumId w:val="8"/>
  </w:num>
  <w:num w:numId="3" w16cid:durableId="516694328">
    <w:abstractNumId w:val="3"/>
  </w:num>
  <w:num w:numId="4" w16cid:durableId="1327246820">
    <w:abstractNumId w:val="2"/>
  </w:num>
  <w:num w:numId="5" w16cid:durableId="649679224">
    <w:abstractNumId w:val="1"/>
  </w:num>
  <w:num w:numId="6" w16cid:durableId="462965870">
    <w:abstractNumId w:val="0"/>
  </w:num>
  <w:num w:numId="7" w16cid:durableId="804154771">
    <w:abstractNumId w:val="9"/>
  </w:num>
  <w:num w:numId="8" w16cid:durableId="1400250765">
    <w:abstractNumId w:val="7"/>
  </w:num>
  <w:num w:numId="9" w16cid:durableId="2136677040">
    <w:abstractNumId w:val="6"/>
  </w:num>
  <w:num w:numId="10" w16cid:durableId="1584098468">
    <w:abstractNumId w:val="5"/>
  </w:num>
  <w:num w:numId="11" w16cid:durableId="996765984">
    <w:abstractNumId w:val="4"/>
  </w:num>
  <w:num w:numId="12" w16cid:durableId="1568491750">
    <w:abstractNumId w:val="11"/>
  </w:num>
  <w:num w:numId="13" w16cid:durableId="1050304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C5"/>
    <w:rsid w:val="000265EA"/>
    <w:rsid w:val="00056B0D"/>
    <w:rsid w:val="00097F79"/>
    <w:rsid w:val="000B54DE"/>
    <w:rsid w:val="000D3CB3"/>
    <w:rsid w:val="000E6A26"/>
    <w:rsid w:val="001102CA"/>
    <w:rsid w:val="00126710"/>
    <w:rsid w:val="0013615C"/>
    <w:rsid w:val="00173B29"/>
    <w:rsid w:val="00194FA3"/>
    <w:rsid w:val="001A18BF"/>
    <w:rsid w:val="001A5FF3"/>
    <w:rsid w:val="001A6FD2"/>
    <w:rsid w:val="001B19C6"/>
    <w:rsid w:val="001F59A5"/>
    <w:rsid w:val="0020736A"/>
    <w:rsid w:val="00216AD8"/>
    <w:rsid w:val="002209A6"/>
    <w:rsid w:val="00235A3E"/>
    <w:rsid w:val="00243D4F"/>
    <w:rsid w:val="002560E4"/>
    <w:rsid w:val="002627BF"/>
    <w:rsid w:val="00277949"/>
    <w:rsid w:val="002816B0"/>
    <w:rsid w:val="0028753A"/>
    <w:rsid w:val="00291910"/>
    <w:rsid w:val="002939EB"/>
    <w:rsid w:val="002A1A8B"/>
    <w:rsid w:val="002B1A2B"/>
    <w:rsid w:val="002B1FC5"/>
    <w:rsid w:val="002C1559"/>
    <w:rsid w:val="002D7481"/>
    <w:rsid w:val="002F5877"/>
    <w:rsid w:val="002F596F"/>
    <w:rsid w:val="00316DA8"/>
    <w:rsid w:val="003208C8"/>
    <w:rsid w:val="00351B52"/>
    <w:rsid w:val="00360C81"/>
    <w:rsid w:val="00382110"/>
    <w:rsid w:val="00382338"/>
    <w:rsid w:val="003D65DD"/>
    <w:rsid w:val="003E653F"/>
    <w:rsid w:val="00414BEA"/>
    <w:rsid w:val="00415062"/>
    <w:rsid w:val="00442988"/>
    <w:rsid w:val="004A204C"/>
    <w:rsid w:val="004B4413"/>
    <w:rsid w:val="004B4A42"/>
    <w:rsid w:val="004D42F4"/>
    <w:rsid w:val="004E7435"/>
    <w:rsid w:val="004F0FE8"/>
    <w:rsid w:val="00510A74"/>
    <w:rsid w:val="00523BE0"/>
    <w:rsid w:val="00551C72"/>
    <w:rsid w:val="00567BB7"/>
    <w:rsid w:val="0058644C"/>
    <w:rsid w:val="00593DDA"/>
    <w:rsid w:val="005B0CFB"/>
    <w:rsid w:val="005C50B5"/>
    <w:rsid w:val="005C6D6F"/>
    <w:rsid w:val="005D4BB7"/>
    <w:rsid w:val="0062379F"/>
    <w:rsid w:val="006838FD"/>
    <w:rsid w:val="00687C94"/>
    <w:rsid w:val="006919BC"/>
    <w:rsid w:val="006B3378"/>
    <w:rsid w:val="006C0152"/>
    <w:rsid w:val="007346D7"/>
    <w:rsid w:val="007504CC"/>
    <w:rsid w:val="00762FB9"/>
    <w:rsid w:val="007D1B13"/>
    <w:rsid w:val="007D42D9"/>
    <w:rsid w:val="007E2614"/>
    <w:rsid w:val="00802C11"/>
    <w:rsid w:val="008134A5"/>
    <w:rsid w:val="0081484B"/>
    <w:rsid w:val="00871797"/>
    <w:rsid w:val="00874FC5"/>
    <w:rsid w:val="00896C9B"/>
    <w:rsid w:val="008D145C"/>
    <w:rsid w:val="008D7EC6"/>
    <w:rsid w:val="008F017E"/>
    <w:rsid w:val="008F6A64"/>
    <w:rsid w:val="00936248"/>
    <w:rsid w:val="00942AF0"/>
    <w:rsid w:val="009802CD"/>
    <w:rsid w:val="00983A60"/>
    <w:rsid w:val="009E3B9F"/>
    <w:rsid w:val="00A5729B"/>
    <w:rsid w:val="00A62BDD"/>
    <w:rsid w:val="00A63882"/>
    <w:rsid w:val="00AC695C"/>
    <w:rsid w:val="00AE6C77"/>
    <w:rsid w:val="00AE7DDB"/>
    <w:rsid w:val="00B06261"/>
    <w:rsid w:val="00B12CC5"/>
    <w:rsid w:val="00B75CA9"/>
    <w:rsid w:val="00BA1C93"/>
    <w:rsid w:val="00BB3557"/>
    <w:rsid w:val="00BF3E9E"/>
    <w:rsid w:val="00C01203"/>
    <w:rsid w:val="00C068A9"/>
    <w:rsid w:val="00C129B7"/>
    <w:rsid w:val="00C347E0"/>
    <w:rsid w:val="00C64F7C"/>
    <w:rsid w:val="00C74097"/>
    <w:rsid w:val="00C86AF4"/>
    <w:rsid w:val="00C87C98"/>
    <w:rsid w:val="00C96066"/>
    <w:rsid w:val="00CA6A4E"/>
    <w:rsid w:val="00CD09B9"/>
    <w:rsid w:val="00CD511C"/>
    <w:rsid w:val="00CE599A"/>
    <w:rsid w:val="00D00126"/>
    <w:rsid w:val="00D10CCC"/>
    <w:rsid w:val="00D1268F"/>
    <w:rsid w:val="00D46B61"/>
    <w:rsid w:val="00D52320"/>
    <w:rsid w:val="00D52E1F"/>
    <w:rsid w:val="00D814E1"/>
    <w:rsid w:val="00D85DF5"/>
    <w:rsid w:val="00D90DE2"/>
    <w:rsid w:val="00DC32EA"/>
    <w:rsid w:val="00DC6250"/>
    <w:rsid w:val="00DD13A6"/>
    <w:rsid w:val="00DD7701"/>
    <w:rsid w:val="00DF7821"/>
    <w:rsid w:val="00E0642A"/>
    <w:rsid w:val="00E2016C"/>
    <w:rsid w:val="00E2616E"/>
    <w:rsid w:val="00E44C61"/>
    <w:rsid w:val="00E503D9"/>
    <w:rsid w:val="00E55CE7"/>
    <w:rsid w:val="00E871FF"/>
    <w:rsid w:val="00ED4C14"/>
    <w:rsid w:val="00ED5429"/>
    <w:rsid w:val="00EE3CF7"/>
    <w:rsid w:val="00EE4349"/>
    <w:rsid w:val="00F80AA9"/>
    <w:rsid w:val="00FE3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E82B7"/>
  <w15:docId w15:val="{00007433-6FDA-43EC-AA10-C3F0BF02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DD"/>
    <w:pPr>
      <w:spacing w:after="200" w:line="276" w:lineRule="auto"/>
    </w:pPr>
    <w:rPr>
      <w:rFonts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874FC5"/>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874FC5"/>
    <w:rPr>
      <w:rFonts w:ascii="Tahoma" w:hAnsi="Tahoma" w:cs="Tahoma"/>
      <w:sz w:val="16"/>
      <w:szCs w:val="16"/>
    </w:rPr>
  </w:style>
  <w:style w:type="paragraph" w:styleId="Liststycke">
    <w:name w:val="List Paragraph"/>
    <w:basedOn w:val="Normal"/>
    <w:uiPriority w:val="99"/>
    <w:qFormat/>
    <w:rsid w:val="0028753A"/>
    <w:pPr>
      <w:ind w:left="720"/>
    </w:pPr>
  </w:style>
  <w:style w:type="paragraph" w:styleId="Sidhuvud">
    <w:name w:val="header"/>
    <w:basedOn w:val="Normal"/>
    <w:link w:val="SidhuvudChar"/>
    <w:uiPriority w:val="99"/>
    <w:semiHidden/>
    <w:rsid w:val="00351B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locked/>
    <w:rsid w:val="00351B52"/>
  </w:style>
  <w:style w:type="paragraph" w:styleId="Sidfot">
    <w:name w:val="footer"/>
    <w:basedOn w:val="Normal"/>
    <w:link w:val="SidfotChar"/>
    <w:uiPriority w:val="99"/>
    <w:rsid w:val="00351B52"/>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35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7F90-38DE-4D1F-BEF9-5E0D63FC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1314</Words>
  <Characters>8046</Characters>
  <Application>Microsoft Office Word</Application>
  <DocSecurity>4</DocSecurity>
  <Lines>67</Lines>
  <Paragraphs>18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dc:description/>
  <cp:lastModifiedBy>Karin Ljungmark Malmström</cp:lastModifiedBy>
  <cp:revision>2</cp:revision>
  <cp:lastPrinted>2013-03-24T13:26:00Z</cp:lastPrinted>
  <dcterms:created xsi:type="dcterms:W3CDTF">2023-03-23T13:33:00Z</dcterms:created>
  <dcterms:modified xsi:type="dcterms:W3CDTF">2023-03-23T13:33:00Z</dcterms:modified>
</cp:coreProperties>
</file>